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150B" w14:textId="4B054497" w:rsidR="00AF4560" w:rsidRDefault="00EF76B6">
      <w:pPr>
        <w:pBdr>
          <w:top w:val="nil"/>
          <w:left w:val="nil"/>
          <w:bottom w:val="nil"/>
          <w:right w:val="nil"/>
          <w:between w:val="nil"/>
        </w:pBdr>
        <w:shd w:val="clear" w:color="auto" w:fill="FFFFFF"/>
        <w:spacing w:after="0" w:line="240" w:lineRule="auto"/>
        <w:jc w:val="center"/>
        <w:rPr>
          <w:b/>
          <w:sz w:val="28"/>
          <w:szCs w:val="28"/>
        </w:rPr>
      </w:pPr>
      <w:r>
        <w:rPr>
          <w:rFonts w:ascii="Arial" w:hAnsi="Arial" w:cs="Arial"/>
          <w:noProof/>
          <w:color w:val="000000"/>
          <w:bdr w:val="none" w:sz="0" w:space="0" w:color="auto" w:frame="1"/>
        </w:rPr>
        <w:drawing>
          <wp:inline distT="0" distB="0" distL="0" distR="0" wp14:anchorId="50234D5D" wp14:editId="755BCF6F">
            <wp:extent cx="2943225" cy="876300"/>
            <wp:effectExtent l="0" t="0" r="952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876300"/>
                    </a:xfrm>
                    <a:prstGeom prst="rect">
                      <a:avLst/>
                    </a:prstGeom>
                    <a:noFill/>
                    <a:ln>
                      <a:noFill/>
                    </a:ln>
                  </pic:spPr>
                </pic:pic>
              </a:graphicData>
            </a:graphic>
          </wp:inline>
        </w:drawing>
      </w:r>
    </w:p>
    <w:p w14:paraId="49DC366A" w14:textId="77777777" w:rsidR="00AF4560" w:rsidRDefault="00AF4560">
      <w:pPr>
        <w:pBdr>
          <w:top w:val="nil"/>
          <w:left w:val="nil"/>
          <w:bottom w:val="nil"/>
          <w:right w:val="nil"/>
          <w:between w:val="nil"/>
        </w:pBdr>
        <w:shd w:val="clear" w:color="auto" w:fill="FFFFFF"/>
        <w:spacing w:after="0" w:line="240" w:lineRule="auto"/>
        <w:jc w:val="center"/>
        <w:rPr>
          <w:b/>
          <w:sz w:val="28"/>
          <w:szCs w:val="28"/>
        </w:rPr>
      </w:pPr>
    </w:p>
    <w:p w14:paraId="20205E2C" w14:textId="77777777" w:rsidR="00AF4560" w:rsidRDefault="00CA06B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FOR IMMEDIATE RELEASE:</w:t>
      </w:r>
    </w:p>
    <w:p w14:paraId="14C97369" w14:textId="77777777" w:rsidR="00AF4560" w:rsidRDefault="00CA06B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December 7</w:t>
      </w:r>
      <w:r>
        <w:rPr>
          <w:rFonts w:ascii="Times New Roman" w:eastAsia="Times New Roman" w:hAnsi="Times New Roman" w:cs="Times New Roman"/>
          <w:color w:val="000000"/>
          <w:sz w:val="24"/>
          <w:szCs w:val="24"/>
        </w:rPr>
        <w:t>, 2021</w:t>
      </w:r>
    </w:p>
    <w:p w14:paraId="0F5D4A2E" w14:textId="77777777" w:rsidR="00AF4560" w:rsidRDefault="00CA06B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8F381AF" w14:textId="77777777" w:rsidR="00AF4560" w:rsidRDefault="00CA06B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p>
    <w:p w14:paraId="00C2C82E" w14:textId="7538A6CA" w:rsidR="00AF4560" w:rsidRPr="00263833" w:rsidRDefault="00CA06B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263833">
        <w:rPr>
          <w:rFonts w:ascii="Times New Roman" w:eastAsia="Times New Roman" w:hAnsi="Times New Roman" w:cs="Times New Roman"/>
          <w:sz w:val="24"/>
          <w:szCs w:val="24"/>
        </w:rPr>
        <w:t xml:space="preserve">Emily Sabo (203) 915-4561, </w:t>
      </w:r>
      <w:hyperlink r:id="rId7" w:history="1">
        <w:r w:rsidR="00E05B42" w:rsidRPr="00263833">
          <w:rPr>
            <w:rStyle w:val="Hyperlink"/>
            <w:rFonts w:ascii="Times New Roman" w:eastAsia="Times New Roman" w:hAnsi="Times New Roman" w:cs="Times New Roman"/>
            <w:sz w:val="24"/>
            <w:szCs w:val="24"/>
          </w:rPr>
          <w:t>emilysabo@ufcw919.org</w:t>
        </w:r>
      </w:hyperlink>
      <w:r w:rsidR="00E05B42" w:rsidRPr="00263833">
        <w:rPr>
          <w:rFonts w:ascii="Times New Roman" w:eastAsia="Times New Roman" w:hAnsi="Times New Roman" w:cs="Times New Roman"/>
          <w:sz w:val="24"/>
          <w:szCs w:val="24"/>
        </w:rPr>
        <w:t xml:space="preserve"> </w:t>
      </w:r>
      <w:r w:rsidRPr="00263833">
        <w:rPr>
          <w:rFonts w:ascii="Times New Roman" w:eastAsia="Times New Roman" w:hAnsi="Times New Roman" w:cs="Times New Roman"/>
          <w:color w:val="000000"/>
          <w:sz w:val="24"/>
          <w:szCs w:val="24"/>
        </w:rPr>
        <w:t> </w:t>
      </w:r>
    </w:p>
    <w:p w14:paraId="4B8649A1" w14:textId="77777777" w:rsidR="00AF4560" w:rsidRPr="00263833" w:rsidRDefault="00CA06B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sidRPr="00263833">
        <w:rPr>
          <w:rFonts w:ascii="Times New Roman" w:eastAsia="Times New Roman" w:hAnsi="Times New Roman" w:cs="Times New Roman"/>
          <w:color w:val="000000"/>
          <w:sz w:val="24"/>
          <w:szCs w:val="24"/>
        </w:rPr>
        <w:t> </w:t>
      </w:r>
    </w:p>
    <w:p w14:paraId="79C372D0" w14:textId="2B86D615" w:rsidR="00AF4560" w:rsidRPr="003F4C33" w:rsidRDefault="003F4C33" w:rsidP="6D15A68D">
      <w:pPr>
        <w:pBdr>
          <w:top w:val="nil"/>
          <w:left w:val="nil"/>
          <w:bottom w:val="nil"/>
          <w:right w:val="nil"/>
          <w:between w:val="nil"/>
        </w:pBdr>
        <w:shd w:val="clear" w:color="auto" w:fill="FFFFFF" w:themeFill="background1"/>
        <w:spacing w:after="0" w:line="240" w:lineRule="auto"/>
        <w:jc w:val="center"/>
        <w:rPr>
          <w:rFonts w:ascii="Times New Roman" w:eastAsia="Times New Roman" w:hAnsi="Times New Roman" w:cs="Times New Roman"/>
          <w:b/>
          <w:bCs/>
          <w:sz w:val="36"/>
          <w:szCs w:val="36"/>
        </w:rPr>
      </w:pPr>
      <w:r w:rsidRPr="6D15A68D">
        <w:rPr>
          <w:rFonts w:ascii="Times New Roman" w:eastAsia="Times New Roman" w:hAnsi="Times New Roman" w:cs="Times New Roman"/>
          <w:b/>
          <w:bCs/>
          <w:sz w:val="36"/>
          <w:szCs w:val="36"/>
        </w:rPr>
        <w:t>Top Connecticut Union</w:t>
      </w:r>
      <w:r w:rsidR="6853F5AB" w:rsidRPr="6D15A68D">
        <w:rPr>
          <w:rFonts w:ascii="Times New Roman" w:eastAsia="Times New Roman" w:hAnsi="Times New Roman" w:cs="Times New Roman"/>
          <w:b/>
          <w:bCs/>
          <w:sz w:val="36"/>
          <w:szCs w:val="36"/>
        </w:rPr>
        <w:t>s</w:t>
      </w:r>
      <w:r w:rsidR="66B8254A" w:rsidRPr="6D15A68D">
        <w:rPr>
          <w:rFonts w:ascii="Times New Roman" w:eastAsia="Times New Roman" w:hAnsi="Times New Roman" w:cs="Times New Roman"/>
          <w:b/>
          <w:bCs/>
          <w:sz w:val="36"/>
          <w:szCs w:val="36"/>
        </w:rPr>
        <w:t>:</w:t>
      </w:r>
      <w:r w:rsidR="00CA06BB" w:rsidRPr="6D15A68D">
        <w:rPr>
          <w:rFonts w:ascii="Times New Roman" w:eastAsia="Times New Roman" w:hAnsi="Times New Roman" w:cs="Times New Roman"/>
          <w:b/>
          <w:bCs/>
          <w:sz w:val="36"/>
          <w:szCs w:val="36"/>
        </w:rPr>
        <w:t xml:space="preserve"> </w:t>
      </w:r>
      <w:r w:rsidR="2189AFD3" w:rsidRPr="6D15A68D">
        <w:rPr>
          <w:rFonts w:ascii="Times New Roman" w:eastAsia="Times New Roman" w:hAnsi="Times New Roman" w:cs="Times New Roman"/>
          <w:b/>
          <w:bCs/>
          <w:sz w:val="36"/>
          <w:szCs w:val="36"/>
        </w:rPr>
        <w:t xml:space="preserve">New </w:t>
      </w:r>
      <w:r w:rsidR="157F167A" w:rsidRPr="6D15A68D">
        <w:rPr>
          <w:rFonts w:ascii="Times New Roman" w:eastAsia="Times New Roman" w:hAnsi="Times New Roman" w:cs="Times New Roman"/>
          <w:b/>
          <w:bCs/>
          <w:sz w:val="36"/>
          <w:szCs w:val="36"/>
        </w:rPr>
        <w:t xml:space="preserve">Cannabis </w:t>
      </w:r>
      <w:r w:rsidR="15E29AFA" w:rsidRPr="6D15A68D">
        <w:rPr>
          <w:rFonts w:ascii="Times New Roman" w:eastAsia="Times New Roman" w:hAnsi="Times New Roman" w:cs="Times New Roman"/>
          <w:b/>
          <w:bCs/>
          <w:sz w:val="36"/>
          <w:szCs w:val="36"/>
        </w:rPr>
        <w:t xml:space="preserve">Business </w:t>
      </w:r>
      <w:r w:rsidR="00DC226C" w:rsidRPr="6D15A68D">
        <w:rPr>
          <w:rFonts w:ascii="Times New Roman" w:eastAsia="Times New Roman" w:hAnsi="Times New Roman" w:cs="Times New Roman"/>
          <w:b/>
          <w:bCs/>
          <w:sz w:val="36"/>
          <w:szCs w:val="36"/>
        </w:rPr>
        <w:t xml:space="preserve">Standards </w:t>
      </w:r>
      <w:r w:rsidR="58657BF1" w:rsidRPr="6D15A68D">
        <w:rPr>
          <w:rFonts w:ascii="Times New Roman" w:eastAsia="Times New Roman" w:hAnsi="Times New Roman" w:cs="Times New Roman"/>
          <w:b/>
          <w:bCs/>
          <w:sz w:val="36"/>
          <w:szCs w:val="36"/>
        </w:rPr>
        <w:t xml:space="preserve">Strong Step to </w:t>
      </w:r>
      <w:r w:rsidR="44E22C7D" w:rsidRPr="6D15A68D">
        <w:rPr>
          <w:rFonts w:ascii="Times New Roman" w:eastAsia="Times New Roman" w:hAnsi="Times New Roman" w:cs="Times New Roman"/>
          <w:b/>
          <w:bCs/>
          <w:sz w:val="36"/>
          <w:szCs w:val="36"/>
        </w:rPr>
        <w:t xml:space="preserve">Support Good-Paying Jobs </w:t>
      </w:r>
      <w:r w:rsidR="17DD18C5" w:rsidRPr="6D15A68D">
        <w:rPr>
          <w:rFonts w:ascii="Times New Roman" w:eastAsia="Times New Roman" w:hAnsi="Times New Roman" w:cs="Times New Roman"/>
          <w:b/>
          <w:bCs/>
          <w:sz w:val="36"/>
          <w:szCs w:val="36"/>
        </w:rPr>
        <w:t>in Industry</w:t>
      </w:r>
    </w:p>
    <w:p w14:paraId="2303E46D" w14:textId="145D277E" w:rsidR="00A957C1" w:rsidRDefault="00A957C1" w:rsidP="6D15A68D">
      <w:pPr>
        <w:shd w:val="clear" w:color="auto" w:fill="FFFFFF" w:themeFill="background1"/>
        <w:spacing w:after="0" w:line="240" w:lineRule="auto"/>
        <w:jc w:val="center"/>
        <w:rPr>
          <w:rFonts w:ascii="Times New Roman" w:eastAsia="Times New Roman" w:hAnsi="Times New Roman" w:cs="Times New Roman"/>
          <w:i/>
          <w:iCs/>
          <w:color w:val="000000" w:themeColor="text1"/>
          <w:sz w:val="28"/>
          <w:szCs w:val="28"/>
        </w:rPr>
      </w:pPr>
      <w:r w:rsidRPr="6D15A68D">
        <w:rPr>
          <w:rFonts w:ascii="Times New Roman" w:eastAsia="Times New Roman" w:hAnsi="Times New Roman" w:cs="Times New Roman"/>
          <w:i/>
          <w:iCs/>
          <w:color w:val="000000" w:themeColor="text1"/>
          <w:sz w:val="28"/>
          <w:szCs w:val="28"/>
        </w:rPr>
        <w:t>Unions for 13,000 Connecticut Frontline Workers Welcomes Social Equity Council</w:t>
      </w:r>
      <w:r w:rsidR="0050735A" w:rsidRPr="6D15A68D">
        <w:rPr>
          <w:rFonts w:ascii="Times New Roman" w:eastAsia="Times New Roman" w:hAnsi="Times New Roman" w:cs="Times New Roman"/>
          <w:i/>
          <w:iCs/>
          <w:color w:val="000000" w:themeColor="text1"/>
          <w:sz w:val="28"/>
          <w:szCs w:val="28"/>
        </w:rPr>
        <w:t>’s</w:t>
      </w:r>
      <w:r w:rsidR="00A75088" w:rsidRPr="6D15A68D">
        <w:rPr>
          <w:rFonts w:ascii="Times New Roman" w:eastAsia="Times New Roman" w:hAnsi="Times New Roman" w:cs="Times New Roman"/>
          <w:i/>
          <w:iCs/>
          <w:color w:val="000000" w:themeColor="text1"/>
          <w:sz w:val="28"/>
          <w:szCs w:val="28"/>
        </w:rPr>
        <w:t xml:space="preserve"> Plan</w:t>
      </w:r>
      <w:r w:rsidR="006130B8" w:rsidRPr="6D15A68D">
        <w:rPr>
          <w:rFonts w:ascii="Times New Roman" w:eastAsia="Times New Roman" w:hAnsi="Times New Roman" w:cs="Times New Roman"/>
          <w:i/>
          <w:iCs/>
          <w:color w:val="000000" w:themeColor="text1"/>
          <w:sz w:val="28"/>
          <w:szCs w:val="28"/>
        </w:rPr>
        <w:t xml:space="preserve"> </w:t>
      </w:r>
      <w:r w:rsidR="00A75088" w:rsidRPr="6D15A68D">
        <w:rPr>
          <w:rFonts w:ascii="Times New Roman" w:eastAsia="Times New Roman" w:hAnsi="Times New Roman" w:cs="Times New Roman"/>
          <w:i/>
          <w:iCs/>
          <w:color w:val="000000" w:themeColor="text1"/>
          <w:sz w:val="28"/>
          <w:szCs w:val="28"/>
        </w:rPr>
        <w:t>to</w:t>
      </w:r>
      <w:r w:rsidR="006130B8" w:rsidRPr="6D15A68D">
        <w:rPr>
          <w:rFonts w:ascii="Times New Roman" w:eastAsia="Times New Roman" w:hAnsi="Times New Roman" w:cs="Times New Roman"/>
          <w:i/>
          <w:iCs/>
          <w:color w:val="000000" w:themeColor="text1"/>
          <w:sz w:val="28"/>
          <w:szCs w:val="28"/>
        </w:rPr>
        <w:t xml:space="preserve"> Ensure</w:t>
      </w:r>
      <w:r w:rsidR="005E4FFD" w:rsidRPr="6D15A68D">
        <w:rPr>
          <w:rFonts w:ascii="Times New Roman" w:eastAsia="Times New Roman" w:hAnsi="Times New Roman" w:cs="Times New Roman"/>
          <w:i/>
          <w:iCs/>
          <w:color w:val="000000" w:themeColor="text1"/>
          <w:sz w:val="28"/>
          <w:szCs w:val="28"/>
        </w:rPr>
        <w:t xml:space="preserve"> Connecticut’s Cannabis </w:t>
      </w:r>
      <w:r w:rsidR="00A75088" w:rsidRPr="6D15A68D">
        <w:rPr>
          <w:rFonts w:ascii="Times New Roman" w:eastAsia="Times New Roman" w:hAnsi="Times New Roman" w:cs="Times New Roman"/>
          <w:i/>
          <w:iCs/>
          <w:color w:val="000000" w:themeColor="text1"/>
          <w:sz w:val="28"/>
          <w:szCs w:val="28"/>
        </w:rPr>
        <w:t>Industry</w:t>
      </w:r>
      <w:r w:rsidR="005E4FFD" w:rsidRPr="6D15A68D">
        <w:rPr>
          <w:rFonts w:ascii="Times New Roman" w:eastAsia="Times New Roman" w:hAnsi="Times New Roman" w:cs="Times New Roman"/>
          <w:i/>
          <w:iCs/>
          <w:color w:val="000000" w:themeColor="text1"/>
          <w:sz w:val="28"/>
          <w:szCs w:val="28"/>
        </w:rPr>
        <w:t xml:space="preserve"> Is </w:t>
      </w:r>
      <w:r w:rsidR="00FB5A3C" w:rsidRPr="6D15A68D">
        <w:rPr>
          <w:rFonts w:ascii="Times New Roman" w:eastAsia="Times New Roman" w:hAnsi="Times New Roman" w:cs="Times New Roman"/>
          <w:i/>
          <w:iCs/>
          <w:color w:val="000000" w:themeColor="text1"/>
          <w:sz w:val="28"/>
          <w:szCs w:val="28"/>
        </w:rPr>
        <w:t>on</w:t>
      </w:r>
      <w:r w:rsidR="005E4FFD" w:rsidRPr="6D15A68D">
        <w:rPr>
          <w:rFonts w:ascii="Times New Roman" w:eastAsia="Times New Roman" w:hAnsi="Times New Roman" w:cs="Times New Roman"/>
          <w:i/>
          <w:iCs/>
          <w:color w:val="000000" w:themeColor="text1"/>
          <w:sz w:val="28"/>
          <w:szCs w:val="28"/>
        </w:rPr>
        <w:t xml:space="preserve"> the Right Path Towards Advancement and Equity</w:t>
      </w:r>
    </w:p>
    <w:p w14:paraId="19D24532" w14:textId="33A5FEE1" w:rsidR="6D15A68D" w:rsidRDefault="6D15A68D" w:rsidP="6D15A68D">
      <w:pPr>
        <w:shd w:val="clear" w:color="auto" w:fill="FFFFFF" w:themeFill="background1"/>
        <w:spacing w:after="0" w:line="240" w:lineRule="auto"/>
        <w:jc w:val="center"/>
        <w:rPr>
          <w:rFonts w:ascii="Times New Roman" w:eastAsia="Times New Roman" w:hAnsi="Times New Roman" w:cs="Times New Roman"/>
          <w:i/>
          <w:iCs/>
          <w:color w:val="000000" w:themeColor="text1"/>
          <w:sz w:val="28"/>
          <w:szCs w:val="28"/>
        </w:rPr>
      </w:pPr>
    </w:p>
    <w:p w14:paraId="295ECC8E" w14:textId="7EDC6449" w:rsidR="00BE58A2" w:rsidRDefault="00BE58A2" w:rsidP="6D15A68D">
      <w:pPr>
        <w:spacing w:line="240" w:lineRule="auto"/>
        <w:rPr>
          <w:rFonts w:ascii="Times New Roman" w:eastAsia="Times New Roman" w:hAnsi="Times New Roman" w:cs="Times New Roman"/>
          <w:sz w:val="24"/>
          <w:szCs w:val="24"/>
          <w:highlight w:val="white"/>
        </w:rPr>
      </w:pPr>
      <w:r w:rsidRPr="6D15A68D">
        <w:rPr>
          <w:rFonts w:ascii="Times New Roman" w:eastAsia="Times New Roman" w:hAnsi="Times New Roman" w:cs="Times New Roman"/>
          <w:b/>
          <w:bCs/>
          <w:sz w:val="24"/>
          <w:szCs w:val="24"/>
          <w:highlight w:val="white"/>
        </w:rPr>
        <w:t>HARTFORD, CT</w:t>
      </w:r>
      <w:r w:rsidRPr="6D15A68D">
        <w:rPr>
          <w:rFonts w:ascii="Times New Roman" w:eastAsia="Times New Roman" w:hAnsi="Times New Roman" w:cs="Times New Roman"/>
          <w:sz w:val="24"/>
          <w:szCs w:val="24"/>
          <w:highlight w:val="white"/>
        </w:rPr>
        <w:t xml:space="preserve"> </w:t>
      </w:r>
      <w:r w:rsidRPr="6D15A68D">
        <w:rPr>
          <w:rFonts w:ascii="Times New Roman" w:eastAsia="Times New Roman" w:hAnsi="Times New Roman" w:cs="Times New Roman"/>
          <w:sz w:val="24"/>
          <w:szCs w:val="24"/>
        </w:rPr>
        <w:t>–</w:t>
      </w:r>
      <w:r w:rsidRPr="6D15A68D">
        <w:rPr>
          <w:rFonts w:ascii="Times New Roman" w:eastAsia="Times New Roman" w:hAnsi="Times New Roman" w:cs="Times New Roman"/>
          <w:sz w:val="24"/>
          <w:szCs w:val="24"/>
          <w:highlight w:val="white"/>
        </w:rPr>
        <w:t xml:space="preserve"> </w:t>
      </w:r>
      <w:r w:rsidR="00FB5A3C" w:rsidRPr="6D15A68D">
        <w:rPr>
          <w:rFonts w:ascii="Times New Roman" w:eastAsia="Times New Roman" w:hAnsi="Times New Roman" w:cs="Times New Roman"/>
          <w:sz w:val="24"/>
          <w:szCs w:val="24"/>
          <w:highlight w:val="white"/>
        </w:rPr>
        <w:t>Today, </w:t>
      </w:r>
      <w:hyperlink r:id="rId8">
        <w:r w:rsidR="00FB5A3C" w:rsidRPr="6D15A68D">
          <w:rPr>
            <w:rStyle w:val="Hyperlink"/>
            <w:rFonts w:ascii="Times New Roman" w:eastAsia="Times New Roman" w:hAnsi="Times New Roman" w:cs="Times New Roman"/>
            <w:b/>
            <w:bCs/>
            <w:sz w:val="24"/>
            <w:szCs w:val="24"/>
            <w:highlight w:val="white"/>
          </w:rPr>
          <w:t>United Food and Commercial Workers (UFCW)</w:t>
        </w:r>
      </w:hyperlink>
      <w:r w:rsidR="00FB5A3C" w:rsidRPr="6D15A68D">
        <w:rPr>
          <w:rFonts w:ascii="Times New Roman" w:eastAsia="Times New Roman" w:hAnsi="Times New Roman" w:cs="Times New Roman"/>
          <w:sz w:val="24"/>
          <w:szCs w:val="24"/>
          <w:highlight w:val="white"/>
        </w:rPr>
        <w:t xml:space="preserve">, </w:t>
      </w:r>
      <w:r w:rsidR="44D038F3" w:rsidRPr="6D15A68D">
        <w:rPr>
          <w:rFonts w:ascii="Times New Roman" w:eastAsia="Times New Roman" w:hAnsi="Times New Roman" w:cs="Times New Roman"/>
          <w:sz w:val="24"/>
          <w:szCs w:val="24"/>
          <w:highlight w:val="white"/>
        </w:rPr>
        <w:t>the</w:t>
      </w:r>
      <w:r w:rsidR="00FB5A3C" w:rsidRPr="6D15A68D">
        <w:rPr>
          <w:rFonts w:ascii="Times New Roman" w:eastAsia="Times New Roman" w:hAnsi="Times New Roman" w:cs="Times New Roman"/>
          <w:sz w:val="24"/>
          <w:szCs w:val="24"/>
          <w:highlight w:val="white"/>
        </w:rPr>
        <w:t xml:space="preserve"> </w:t>
      </w:r>
      <w:r w:rsidR="44D038F3" w:rsidRPr="6D15A68D">
        <w:rPr>
          <w:rFonts w:ascii="Times New Roman" w:eastAsia="Times New Roman" w:hAnsi="Times New Roman" w:cs="Times New Roman"/>
          <w:b/>
          <w:bCs/>
          <w:sz w:val="24"/>
          <w:szCs w:val="24"/>
          <w:highlight w:val="white"/>
        </w:rPr>
        <w:t xml:space="preserve">union for over </w:t>
      </w:r>
      <w:r w:rsidR="00FB5A3C" w:rsidRPr="6D15A68D">
        <w:rPr>
          <w:rFonts w:ascii="Times New Roman" w:eastAsia="Times New Roman" w:hAnsi="Times New Roman" w:cs="Times New Roman"/>
          <w:b/>
          <w:bCs/>
          <w:sz w:val="24"/>
          <w:szCs w:val="24"/>
          <w:highlight w:val="white"/>
        </w:rPr>
        <w:t>13,000 Connecticut frontline workers</w:t>
      </w:r>
      <w:r w:rsidR="00FB5A3C" w:rsidRPr="6D15A68D">
        <w:rPr>
          <w:rFonts w:ascii="Times New Roman" w:eastAsia="Times New Roman" w:hAnsi="Times New Roman" w:cs="Times New Roman"/>
          <w:sz w:val="24"/>
          <w:szCs w:val="24"/>
          <w:highlight w:val="white"/>
        </w:rPr>
        <w:t xml:space="preserve">, applauded </w:t>
      </w:r>
      <w:r w:rsidR="2A66D120" w:rsidRPr="6D15A68D">
        <w:rPr>
          <w:rFonts w:ascii="Times New Roman" w:eastAsia="Times New Roman" w:hAnsi="Times New Roman" w:cs="Times New Roman"/>
          <w:b/>
          <w:bCs/>
          <w:sz w:val="24"/>
          <w:szCs w:val="24"/>
          <w:highlight w:val="white"/>
        </w:rPr>
        <w:t>new labor standards</w:t>
      </w:r>
      <w:r w:rsidR="7C901458" w:rsidRPr="6D15A68D">
        <w:rPr>
          <w:rFonts w:ascii="Times New Roman" w:eastAsia="Times New Roman" w:hAnsi="Times New Roman" w:cs="Times New Roman"/>
          <w:sz w:val="24"/>
          <w:szCs w:val="24"/>
          <w:highlight w:val="white"/>
        </w:rPr>
        <w:t xml:space="preserve"> that </w:t>
      </w:r>
      <w:r w:rsidR="7C901458" w:rsidRPr="6D15A68D">
        <w:rPr>
          <w:rFonts w:ascii="Times New Roman" w:eastAsia="Times New Roman" w:hAnsi="Times New Roman" w:cs="Times New Roman"/>
          <w:b/>
          <w:bCs/>
          <w:sz w:val="24"/>
          <w:szCs w:val="24"/>
          <w:highlight w:val="white"/>
        </w:rPr>
        <w:t xml:space="preserve">businesses must meet </w:t>
      </w:r>
      <w:r w:rsidR="7C901458" w:rsidRPr="6D15A68D">
        <w:rPr>
          <w:rFonts w:ascii="Times New Roman" w:eastAsia="Times New Roman" w:hAnsi="Times New Roman" w:cs="Times New Roman"/>
          <w:sz w:val="24"/>
          <w:szCs w:val="24"/>
          <w:highlight w:val="white"/>
        </w:rPr>
        <w:t xml:space="preserve">to </w:t>
      </w:r>
      <w:r w:rsidR="7C901458" w:rsidRPr="6D15A68D">
        <w:rPr>
          <w:rFonts w:ascii="Times New Roman" w:eastAsia="Times New Roman" w:hAnsi="Times New Roman" w:cs="Times New Roman"/>
          <w:b/>
          <w:bCs/>
          <w:sz w:val="24"/>
          <w:szCs w:val="24"/>
          <w:highlight w:val="white"/>
        </w:rPr>
        <w:t xml:space="preserve">qualify </w:t>
      </w:r>
      <w:r w:rsidR="7C901458" w:rsidRPr="6D15A68D">
        <w:rPr>
          <w:rFonts w:ascii="Times New Roman" w:eastAsia="Times New Roman" w:hAnsi="Times New Roman" w:cs="Times New Roman"/>
          <w:sz w:val="24"/>
          <w:szCs w:val="24"/>
          <w:highlight w:val="white"/>
        </w:rPr>
        <w:t xml:space="preserve">for a </w:t>
      </w:r>
      <w:r w:rsidR="7C901458" w:rsidRPr="6D15A68D">
        <w:rPr>
          <w:rFonts w:ascii="Times New Roman" w:eastAsia="Times New Roman" w:hAnsi="Times New Roman" w:cs="Times New Roman"/>
          <w:b/>
          <w:bCs/>
          <w:sz w:val="24"/>
          <w:szCs w:val="24"/>
          <w:highlight w:val="white"/>
        </w:rPr>
        <w:t xml:space="preserve">license </w:t>
      </w:r>
      <w:r w:rsidR="7C901458" w:rsidRPr="6D15A68D">
        <w:rPr>
          <w:rFonts w:ascii="Times New Roman" w:eastAsia="Times New Roman" w:hAnsi="Times New Roman" w:cs="Times New Roman"/>
          <w:sz w:val="24"/>
          <w:szCs w:val="24"/>
          <w:highlight w:val="white"/>
        </w:rPr>
        <w:t>to operate in the</w:t>
      </w:r>
      <w:r w:rsidR="03D6DF77" w:rsidRPr="6D15A68D">
        <w:rPr>
          <w:rFonts w:ascii="Times New Roman" w:eastAsia="Times New Roman" w:hAnsi="Times New Roman" w:cs="Times New Roman"/>
          <w:sz w:val="24"/>
          <w:szCs w:val="24"/>
          <w:highlight w:val="white"/>
        </w:rPr>
        <w:t xml:space="preserve"> </w:t>
      </w:r>
      <w:hyperlink r:id="rId9">
        <w:r w:rsidR="03D6DF77" w:rsidRPr="6D15A68D">
          <w:rPr>
            <w:rStyle w:val="Hyperlink"/>
            <w:rFonts w:ascii="Times New Roman" w:eastAsia="Times New Roman" w:hAnsi="Times New Roman" w:cs="Times New Roman"/>
            <w:sz w:val="24"/>
            <w:szCs w:val="24"/>
            <w:highlight w:val="white"/>
          </w:rPr>
          <w:t>state’s</w:t>
        </w:r>
        <w:r w:rsidR="6A69493B" w:rsidRPr="6D15A68D">
          <w:rPr>
            <w:rStyle w:val="Hyperlink"/>
            <w:rFonts w:ascii="Times New Roman" w:eastAsia="Times New Roman" w:hAnsi="Times New Roman" w:cs="Times New Roman"/>
            <w:sz w:val="24"/>
            <w:szCs w:val="24"/>
            <w:highlight w:val="white"/>
          </w:rPr>
          <w:t xml:space="preserve"> new legal</w:t>
        </w:r>
        <w:r w:rsidR="03D6DF77" w:rsidRPr="6D15A68D">
          <w:rPr>
            <w:rStyle w:val="Hyperlink"/>
            <w:rFonts w:ascii="Times New Roman" w:eastAsia="Times New Roman" w:hAnsi="Times New Roman" w:cs="Times New Roman"/>
            <w:sz w:val="24"/>
            <w:szCs w:val="24"/>
            <w:highlight w:val="white"/>
          </w:rPr>
          <w:t xml:space="preserve"> cannabis industry</w:t>
        </w:r>
      </w:hyperlink>
      <w:r w:rsidR="61C61F61" w:rsidRPr="6D15A68D">
        <w:rPr>
          <w:rFonts w:ascii="Times New Roman" w:eastAsia="Times New Roman" w:hAnsi="Times New Roman" w:cs="Times New Roman"/>
          <w:sz w:val="24"/>
          <w:szCs w:val="24"/>
          <w:highlight w:val="white"/>
        </w:rPr>
        <w:t xml:space="preserve">. This comes just months after Governor Lamont and legislative </w:t>
      </w:r>
      <w:r w:rsidR="4A3B5A2B" w:rsidRPr="6D15A68D">
        <w:rPr>
          <w:rFonts w:ascii="Times New Roman" w:eastAsia="Times New Roman" w:hAnsi="Times New Roman" w:cs="Times New Roman"/>
          <w:sz w:val="24"/>
          <w:szCs w:val="24"/>
          <w:highlight w:val="white"/>
        </w:rPr>
        <w:t xml:space="preserve">leaders </w:t>
      </w:r>
      <w:r w:rsidR="6FCAD144" w:rsidRPr="6D15A68D">
        <w:rPr>
          <w:rFonts w:ascii="Times New Roman" w:eastAsia="Times New Roman" w:hAnsi="Times New Roman" w:cs="Times New Roman"/>
          <w:sz w:val="24"/>
          <w:szCs w:val="24"/>
          <w:highlight w:val="white"/>
        </w:rPr>
        <w:t xml:space="preserve">made history by making Connecticut the </w:t>
      </w:r>
      <w:hyperlink r:id="rId10">
        <w:r w:rsidR="2CB78678" w:rsidRPr="6D15A68D">
          <w:rPr>
            <w:rStyle w:val="Hyperlink"/>
            <w:rFonts w:ascii="Times New Roman" w:eastAsia="Times New Roman" w:hAnsi="Times New Roman" w:cs="Times New Roman"/>
            <w:sz w:val="24"/>
            <w:szCs w:val="24"/>
            <w:highlight w:val="white"/>
          </w:rPr>
          <w:t xml:space="preserve">19th </w:t>
        </w:r>
        <w:r w:rsidR="6FCAD144" w:rsidRPr="6D15A68D">
          <w:rPr>
            <w:rStyle w:val="Hyperlink"/>
            <w:rFonts w:ascii="Times New Roman" w:eastAsia="Times New Roman" w:hAnsi="Times New Roman" w:cs="Times New Roman"/>
            <w:sz w:val="24"/>
            <w:szCs w:val="24"/>
            <w:highlight w:val="white"/>
          </w:rPr>
          <w:t>state to legalize adult-use cannabis</w:t>
        </w:r>
      </w:hyperlink>
      <w:r w:rsidR="6FCAD144" w:rsidRPr="6D15A68D">
        <w:rPr>
          <w:rFonts w:ascii="Times New Roman" w:eastAsia="Times New Roman" w:hAnsi="Times New Roman" w:cs="Times New Roman"/>
          <w:sz w:val="24"/>
          <w:szCs w:val="24"/>
          <w:highlight w:val="white"/>
        </w:rPr>
        <w:t xml:space="preserve"> and embrace the economic potential the industry offers.</w:t>
      </w:r>
    </w:p>
    <w:p w14:paraId="5CFBA837" w14:textId="62FB536B" w:rsidR="076BFDC8" w:rsidRDefault="0031463F" w:rsidP="6D15A68D">
      <w:pPr>
        <w:spacing w:line="240" w:lineRule="auto"/>
        <w:rPr>
          <w:rFonts w:ascii="Times New Roman" w:eastAsia="Times New Roman" w:hAnsi="Times New Roman" w:cs="Times New Roman"/>
          <w:color w:val="000000" w:themeColor="text1"/>
          <w:sz w:val="24"/>
          <w:szCs w:val="24"/>
        </w:rPr>
      </w:pPr>
      <w:hyperlink r:id="rId11">
        <w:r w:rsidR="076BFDC8" w:rsidRPr="6D15A68D">
          <w:rPr>
            <w:rStyle w:val="Hyperlink"/>
            <w:rFonts w:ascii="Times New Roman" w:eastAsia="Times New Roman" w:hAnsi="Times New Roman" w:cs="Times New Roman"/>
            <w:b/>
            <w:bCs/>
            <w:sz w:val="24"/>
            <w:szCs w:val="24"/>
          </w:rPr>
          <w:t>UFCW Local 371</w:t>
        </w:r>
      </w:hyperlink>
      <w:r w:rsidR="076BFDC8" w:rsidRPr="6D15A68D">
        <w:rPr>
          <w:rFonts w:ascii="Times New Roman" w:eastAsia="Times New Roman" w:hAnsi="Times New Roman" w:cs="Times New Roman"/>
          <w:color w:val="000000" w:themeColor="text1"/>
          <w:sz w:val="24"/>
          <w:szCs w:val="24"/>
        </w:rPr>
        <w:t> and </w:t>
      </w:r>
      <w:hyperlink r:id="rId12">
        <w:r w:rsidR="076BFDC8" w:rsidRPr="6D15A68D">
          <w:rPr>
            <w:rStyle w:val="Hyperlink"/>
            <w:rFonts w:ascii="Times New Roman" w:eastAsia="Times New Roman" w:hAnsi="Times New Roman" w:cs="Times New Roman"/>
            <w:b/>
            <w:bCs/>
            <w:sz w:val="24"/>
            <w:szCs w:val="24"/>
          </w:rPr>
          <w:t>UFCW Local 919</w:t>
        </w:r>
      </w:hyperlink>
      <w:r w:rsidR="076BFDC8" w:rsidRPr="6D15A68D">
        <w:rPr>
          <w:rFonts w:ascii="Times New Roman" w:eastAsia="Times New Roman" w:hAnsi="Times New Roman" w:cs="Times New Roman"/>
          <w:color w:val="000000" w:themeColor="text1"/>
          <w:sz w:val="24"/>
          <w:szCs w:val="24"/>
        </w:rPr>
        <w:t> have been </w:t>
      </w:r>
      <w:hyperlink r:id="rId13">
        <w:r w:rsidR="076BFDC8" w:rsidRPr="6D15A68D">
          <w:rPr>
            <w:rStyle w:val="Hyperlink"/>
            <w:rFonts w:ascii="Times New Roman" w:eastAsia="Times New Roman" w:hAnsi="Times New Roman" w:cs="Times New Roman"/>
            <w:sz w:val="24"/>
            <w:szCs w:val="24"/>
          </w:rPr>
          <w:t>leading voices</w:t>
        </w:r>
      </w:hyperlink>
      <w:r w:rsidR="076BFDC8" w:rsidRPr="6D15A68D">
        <w:rPr>
          <w:rFonts w:ascii="Times New Roman" w:eastAsia="Times New Roman" w:hAnsi="Times New Roman" w:cs="Times New Roman"/>
          <w:color w:val="000000" w:themeColor="text1"/>
          <w:sz w:val="24"/>
          <w:szCs w:val="24"/>
        </w:rPr>
        <w:t> in the push to </w:t>
      </w:r>
      <w:r w:rsidR="076BFDC8" w:rsidRPr="6D15A68D">
        <w:rPr>
          <w:rFonts w:ascii="Times New Roman" w:eastAsia="Times New Roman" w:hAnsi="Times New Roman" w:cs="Times New Roman"/>
          <w:b/>
          <w:bCs/>
          <w:color w:val="000000" w:themeColor="text1"/>
          <w:sz w:val="24"/>
          <w:szCs w:val="24"/>
        </w:rPr>
        <w:t>strengthen Connecticut cannabis jobs</w:t>
      </w:r>
      <w:r w:rsidR="076BFDC8" w:rsidRPr="6D15A68D">
        <w:rPr>
          <w:rFonts w:ascii="Times New Roman" w:eastAsia="Times New Roman" w:hAnsi="Times New Roman" w:cs="Times New Roman"/>
          <w:color w:val="000000" w:themeColor="text1"/>
          <w:sz w:val="24"/>
          <w:szCs w:val="24"/>
        </w:rPr>
        <w:t> as the industry expands across the state. Experts say the Connecticut adult-use marijuana market could </w:t>
      </w:r>
      <w:hyperlink r:id="rId14">
        <w:r w:rsidR="076BFDC8" w:rsidRPr="6D15A68D">
          <w:rPr>
            <w:rStyle w:val="Hyperlink"/>
            <w:rFonts w:ascii="Times New Roman" w:eastAsia="Times New Roman" w:hAnsi="Times New Roman" w:cs="Times New Roman"/>
            <w:sz w:val="24"/>
            <w:szCs w:val="24"/>
          </w:rPr>
          <w:t>generate $250 million in sales</w:t>
        </w:r>
      </w:hyperlink>
      <w:r w:rsidR="076BFDC8" w:rsidRPr="6D15A68D">
        <w:rPr>
          <w:rFonts w:ascii="Times New Roman" w:eastAsia="Times New Roman" w:hAnsi="Times New Roman" w:cs="Times New Roman"/>
          <w:color w:val="000000" w:themeColor="text1"/>
          <w:sz w:val="24"/>
          <w:szCs w:val="24"/>
        </w:rPr>
        <w:t> in the first full year and </w:t>
      </w:r>
      <w:hyperlink r:id="rId15" w:anchor=":~:text=The%20Connecticut%20Senate%2C%20by%20a,legislative%20session%20ends%20on%20Wednesday.">
        <w:r w:rsidR="076BFDC8" w:rsidRPr="6D15A68D">
          <w:rPr>
            <w:rStyle w:val="Hyperlink"/>
            <w:rFonts w:ascii="Times New Roman" w:eastAsia="Times New Roman" w:hAnsi="Times New Roman" w:cs="Times New Roman"/>
            <w:sz w:val="24"/>
            <w:szCs w:val="24"/>
          </w:rPr>
          <w:t>$725 million in the fourth year</w:t>
        </w:r>
      </w:hyperlink>
      <w:r w:rsidR="076BFDC8" w:rsidRPr="6D15A68D">
        <w:rPr>
          <w:rFonts w:ascii="Times New Roman" w:eastAsia="Times New Roman" w:hAnsi="Times New Roman" w:cs="Times New Roman"/>
          <w:color w:val="000000" w:themeColor="text1"/>
          <w:sz w:val="24"/>
          <w:szCs w:val="24"/>
        </w:rPr>
        <w:t>.</w:t>
      </w:r>
    </w:p>
    <w:p w14:paraId="7C27710E" w14:textId="41BFF1CF" w:rsidR="37FF4D38" w:rsidRDefault="37FF4D38" w:rsidP="6D15A68D">
      <w:pPr>
        <w:spacing w:line="240" w:lineRule="auto"/>
        <w:rPr>
          <w:rFonts w:ascii="Times New Roman" w:eastAsia="Times New Roman" w:hAnsi="Times New Roman" w:cs="Times New Roman"/>
          <w:sz w:val="24"/>
          <w:szCs w:val="24"/>
          <w:highlight w:val="white"/>
        </w:rPr>
      </w:pPr>
      <w:r w:rsidRPr="6D15A68D">
        <w:rPr>
          <w:rFonts w:ascii="Times New Roman" w:eastAsia="Times New Roman" w:hAnsi="Times New Roman" w:cs="Times New Roman"/>
          <w:b/>
          <w:bCs/>
          <w:sz w:val="24"/>
          <w:szCs w:val="24"/>
          <w:highlight w:val="white"/>
        </w:rPr>
        <w:t>Connecticut’s new cannabis labor standards announced today</w:t>
      </w:r>
      <w:r w:rsidRPr="6D15A68D">
        <w:rPr>
          <w:rFonts w:ascii="Times New Roman" w:eastAsia="Times New Roman" w:hAnsi="Times New Roman" w:cs="Times New Roman"/>
          <w:sz w:val="24"/>
          <w:szCs w:val="24"/>
          <w:highlight w:val="white"/>
        </w:rPr>
        <w:t xml:space="preserve"> by the </w:t>
      </w:r>
      <w:hyperlink r:id="rId16">
        <w:r w:rsidRPr="6D15A68D">
          <w:rPr>
            <w:rStyle w:val="Hyperlink"/>
            <w:rFonts w:ascii="Times New Roman" w:eastAsia="Times New Roman" w:hAnsi="Times New Roman" w:cs="Times New Roman"/>
            <w:sz w:val="24"/>
            <w:szCs w:val="24"/>
            <w:highlight w:val="white"/>
          </w:rPr>
          <w:t>Social Equity Council,</w:t>
        </w:r>
      </w:hyperlink>
      <w:r w:rsidRPr="6D15A68D">
        <w:rPr>
          <w:rFonts w:ascii="Times New Roman" w:eastAsia="Times New Roman" w:hAnsi="Times New Roman" w:cs="Times New Roman"/>
          <w:sz w:val="24"/>
          <w:szCs w:val="24"/>
          <w:highlight w:val="white"/>
        </w:rPr>
        <w:t xml:space="preserve"> a panel created to e</w:t>
      </w:r>
      <w:r w:rsidR="364A4B81" w:rsidRPr="6D15A68D">
        <w:rPr>
          <w:rFonts w:ascii="Times New Roman" w:eastAsia="Times New Roman" w:hAnsi="Times New Roman" w:cs="Times New Roman"/>
          <w:sz w:val="24"/>
          <w:szCs w:val="24"/>
          <w:highlight w:val="white"/>
        </w:rPr>
        <w:t xml:space="preserve">nsure the state’s new industry </w:t>
      </w:r>
      <w:r w:rsidR="67554843" w:rsidRPr="6D15A68D">
        <w:rPr>
          <w:rFonts w:ascii="Times New Roman" w:eastAsia="Times New Roman" w:hAnsi="Times New Roman" w:cs="Times New Roman"/>
          <w:sz w:val="24"/>
          <w:szCs w:val="24"/>
          <w:highlight w:val="white"/>
        </w:rPr>
        <w:t xml:space="preserve">supports </w:t>
      </w:r>
      <w:r w:rsidR="364A4B81" w:rsidRPr="6D15A68D">
        <w:rPr>
          <w:rFonts w:ascii="Times New Roman" w:eastAsia="Times New Roman" w:hAnsi="Times New Roman" w:cs="Times New Roman"/>
          <w:sz w:val="24"/>
          <w:szCs w:val="24"/>
          <w:highlight w:val="white"/>
        </w:rPr>
        <w:t xml:space="preserve">good jobs for </w:t>
      </w:r>
      <w:r w:rsidR="4618D01D" w:rsidRPr="6D15A68D">
        <w:rPr>
          <w:rFonts w:ascii="Times New Roman" w:eastAsia="Times New Roman" w:hAnsi="Times New Roman" w:cs="Times New Roman"/>
          <w:sz w:val="24"/>
          <w:szCs w:val="24"/>
          <w:highlight w:val="white"/>
        </w:rPr>
        <w:t xml:space="preserve">communities most in need, </w:t>
      </w:r>
      <w:r w:rsidR="23221E09" w:rsidRPr="6D15A68D">
        <w:rPr>
          <w:rFonts w:ascii="Times New Roman" w:eastAsia="Times New Roman" w:hAnsi="Times New Roman" w:cs="Times New Roman"/>
          <w:sz w:val="24"/>
          <w:szCs w:val="24"/>
          <w:highlight w:val="white"/>
        </w:rPr>
        <w:t>confirmed that</w:t>
      </w:r>
      <w:r w:rsidR="4618D01D" w:rsidRPr="6D15A68D">
        <w:rPr>
          <w:rFonts w:ascii="Times New Roman" w:eastAsia="Times New Roman" w:hAnsi="Times New Roman" w:cs="Times New Roman"/>
          <w:sz w:val="24"/>
          <w:szCs w:val="24"/>
          <w:highlight w:val="white"/>
        </w:rPr>
        <w:t xml:space="preserve"> </w:t>
      </w:r>
      <w:r w:rsidR="2988B46D" w:rsidRPr="6D15A68D">
        <w:rPr>
          <w:rFonts w:ascii="Times New Roman" w:eastAsia="Times New Roman" w:hAnsi="Times New Roman" w:cs="Times New Roman"/>
          <w:sz w:val="24"/>
          <w:szCs w:val="24"/>
          <w:highlight w:val="white"/>
        </w:rPr>
        <w:t xml:space="preserve">for a </w:t>
      </w:r>
      <w:r w:rsidR="77E26075" w:rsidRPr="6D15A68D">
        <w:rPr>
          <w:rFonts w:ascii="Times New Roman" w:eastAsia="Times New Roman" w:hAnsi="Times New Roman" w:cs="Times New Roman"/>
          <w:sz w:val="24"/>
          <w:szCs w:val="24"/>
          <w:highlight w:val="white"/>
        </w:rPr>
        <w:t>Connecticut cannabis business</w:t>
      </w:r>
      <w:r w:rsidR="4618D01D" w:rsidRPr="6D15A68D">
        <w:rPr>
          <w:rFonts w:ascii="Times New Roman" w:eastAsia="Times New Roman" w:hAnsi="Times New Roman" w:cs="Times New Roman"/>
          <w:sz w:val="24"/>
          <w:szCs w:val="24"/>
          <w:highlight w:val="white"/>
        </w:rPr>
        <w:t xml:space="preserve"> to obtain a license</w:t>
      </w:r>
      <w:r w:rsidR="276924DE" w:rsidRPr="6D15A68D">
        <w:rPr>
          <w:rFonts w:ascii="Times New Roman" w:eastAsia="Times New Roman" w:hAnsi="Times New Roman" w:cs="Times New Roman"/>
          <w:sz w:val="24"/>
          <w:szCs w:val="24"/>
          <w:highlight w:val="white"/>
        </w:rPr>
        <w:t xml:space="preserve"> they must</w:t>
      </w:r>
      <w:r w:rsidR="4618D01D" w:rsidRPr="6D15A68D">
        <w:rPr>
          <w:rFonts w:ascii="Times New Roman" w:eastAsia="Times New Roman" w:hAnsi="Times New Roman" w:cs="Times New Roman"/>
          <w:sz w:val="24"/>
          <w:szCs w:val="24"/>
          <w:highlight w:val="white"/>
        </w:rPr>
        <w:t>:</w:t>
      </w:r>
    </w:p>
    <w:p w14:paraId="7F712CF3" w14:textId="634EB4CC" w:rsidR="4618D01D" w:rsidRDefault="4618D01D" w:rsidP="6D15A68D">
      <w:pPr>
        <w:pStyle w:val="ListParagraph"/>
        <w:numPr>
          <w:ilvl w:val="0"/>
          <w:numId w:val="2"/>
        </w:numPr>
        <w:spacing w:line="240" w:lineRule="auto"/>
        <w:rPr>
          <w:rFonts w:ascii="Times New Roman" w:hAnsi="Times New Roman" w:cs="Times New Roman"/>
          <w:sz w:val="24"/>
          <w:szCs w:val="24"/>
        </w:rPr>
      </w:pPr>
      <w:r w:rsidRPr="6D15A68D">
        <w:rPr>
          <w:rFonts w:ascii="Times New Roman" w:hAnsi="Times New Roman" w:cs="Times New Roman"/>
          <w:sz w:val="24"/>
          <w:szCs w:val="24"/>
        </w:rPr>
        <w:t xml:space="preserve">Utilize Connecticut-based workforce training programs to support the startup of new businesses </w:t>
      </w:r>
      <w:r w:rsidR="2C92284B" w:rsidRPr="6D15A68D">
        <w:rPr>
          <w:rFonts w:ascii="Times New Roman" w:hAnsi="Times New Roman" w:cs="Times New Roman"/>
          <w:sz w:val="24"/>
          <w:szCs w:val="24"/>
        </w:rPr>
        <w:t>and establish a</w:t>
      </w:r>
      <w:r w:rsidRPr="6D15A68D">
        <w:rPr>
          <w:rFonts w:ascii="Times New Roman" w:hAnsi="Times New Roman" w:cs="Times New Roman"/>
          <w:sz w:val="24"/>
          <w:szCs w:val="24"/>
        </w:rPr>
        <w:t xml:space="preserve"> robust cannabis workforce development pipeline</w:t>
      </w:r>
    </w:p>
    <w:p w14:paraId="768BD748" w14:textId="4BA0BF47" w:rsidR="6B3BC271" w:rsidRDefault="6B3BC271" w:rsidP="6D15A68D">
      <w:pPr>
        <w:pStyle w:val="ListParagraph"/>
        <w:numPr>
          <w:ilvl w:val="0"/>
          <w:numId w:val="2"/>
        </w:numPr>
        <w:spacing w:line="240" w:lineRule="auto"/>
        <w:rPr>
          <w:rFonts w:ascii="Times New Roman" w:hAnsi="Times New Roman" w:cs="Times New Roman"/>
          <w:sz w:val="24"/>
          <w:szCs w:val="24"/>
        </w:rPr>
      </w:pPr>
      <w:r w:rsidRPr="6D15A68D">
        <w:rPr>
          <w:rFonts w:ascii="Times New Roman" w:hAnsi="Times New Roman" w:cs="Times New Roman"/>
          <w:sz w:val="24"/>
          <w:szCs w:val="24"/>
        </w:rPr>
        <w:t>Demonstrate</w:t>
      </w:r>
      <w:r w:rsidR="4618D01D" w:rsidRPr="6D15A68D">
        <w:rPr>
          <w:rFonts w:ascii="Times New Roman" w:hAnsi="Times New Roman" w:cs="Times New Roman"/>
          <w:sz w:val="24"/>
          <w:szCs w:val="24"/>
        </w:rPr>
        <w:t xml:space="preserve"> </w:t>
      </w:r>
      <w:r w:rsidRPr="6D15A68D">
        <w:rPr>
          <w:rFonts w:ascii="Times New Roman" w:hAnsi="Times New Roman" w:cs="Times New Roman"/>
          <w:sz w:val="24"/>
          <w:szCs w:val="24"/>
        </w:rPr>
        <w:t xml:space="preserve">that a </w:t>
      </w:r>
      <w:r w:rsidR="2ADD2694" w:rsidRPr="6D15A68D">
        <w:rPr>
          <w:rFonts w:ascii="Times New Roman" w:hAnsi="Times New Roman" w:cs="Times New Roman"/>
          <w:sz w:val="24"/>
          <w:szCs w:val="24"/>
        </w:rPr>
        <w:t xml:space="preserve">majority of a </w:t>
      </w:r>
      <w:r w:rsidRPr="6D15A68D">
        <w:rPr>
          <w:rFonts w:ascii="Times New Roman" w:hAnsi="Times New Roman" w:cs="Times New Roman"/>
          <w:sz w:val="24"/>
          <w:szCs w:val="24"/>
        </w:rPr>
        <w:t xml:space="preserve">company’s </w:t>
      </w:r>
      <w:r w:rsidR="4618D01D" w:rsidRPr="6D15A68D">
        <w:rPr>
          <w:rFonts w:ascii="Times New Roman" w:hAnsi="Times New Roman" w:cs="Times New Roman"/>
          <w:sz w:val="24"/>
          <w:szCs w:val="24"/>
        </w:rPr>
        <w:t xml:space="preserve">workforce </w:t>
      </w:r>
      <w:r w:rsidR="74D80B9F" w:rsidRPr="6D15A68D">
        <w:rPr>
          <w:rFonts w:ascii="Times New Roman" w:hAnsi="Times New Roman" w:cs="Times New Roman"/>
          <w:sz w:val="24"/>
          <w:szCs w:val="24"/>
        </w:rPr>
        <w:t>features individuals who</w:t>
      </w:r>
      <w:r w:rsidR="4618D01D" w:rsidRPr="6D15A68D">
        <w:rPr>
          <w:rFonts w:ascii="Times New Roman" w:hAnsi="Times New Roman" w:cs="Times New Roman"/>
          <w:sz w:val="24"/>
          <w:szCs w:val="24"/>
        </w:rPr>
        <w:t>:</w:t>
      </w:r>
    </w:p>
    <w:p w14:paraId="2F03A215" w14:textId="3FFE2B3B" w:rsidR="03E5AFD3" w:rsidRDefault="03E5AFD3" w:rsidP="6D15A68D">
      <w:pPr>
        <w:pStyle w:val="ListParagraph"/>
        <w:numPr>
          <w:ilvl w:val="1"/>
          <w:numId w:val="2"/>
        </w:numPr>
        <w:spacing w:line="240" w:lineRule="auto"/>
        <w:rPr>
          <w:rFonts w:ascii="Times New Roman" w:hAnsi="Times New Roman" w:cs="Times New Roman"/>
          <w:sz w:val="24"/>
          <w:szCs w:val="24"/>
          <w:lang w:val="en"/>
        </w:rPr>
      </w:pPr>
      <w:r w:rsidRPr="6D15A68D">
        <w:rPr>
          <w:rFonts w:ascii="Times New Roman" w:hAnsi="Times New Roman" w:cs="Times New Roman"/>
          <w:sz w:val="24"/>
          <w:szCs w:val="24"/>
        </w:rPr>
        <w:t>R</w:t>
      </w:r>
      <w:r w:rsidR="4618D01D" w:rsidRPr="6D15A68D">
        <w:rPr>
          <w:rFonts w:ascii="Times New Roman" w:hAnsi="Times New Roman" w:cs="Times New Roman"/>
          <w:sz w:val="24"/>
          <w:szCs w:val="24"/>
        </w:rPr>
        <w:t xml:space="preserve">eside in </w:t>
      </w:r>
      <w:r w:rsidR="7DE69E86" w:rsidRPr="6D15A68D">
        <w:rPr>
          <w:rFonts w:ascii="Times New Roman" w:hAnsi="Times New Roman" w:cs="Times New Roman"/>
          <w:sz w:val="24"/>
          <w:szCs w:val="24"/>
        </w:rPr>
        <w:t xml:space="preserve">a </w:t>
      </w:r>
      <w:r w:rsidR="4618D01D" w:rsidRPr="6D15A68D">
        <w:rPr>
          <w:rFonts w:ascii="Times New Roman" w:hAnsi="Times New Roman" w:cs="Times New Roman"/>
          <w:sz w:val="24"/>
          <w:szCs w:val="24"/>
        </w:rPr>
        <w:t>Disproportionately Impacted Area</w:t>
      </w:r>
      <w:r w:rsidR="70D2F913" w:rsidRPr="6D15A68D">
        <w:rPr>
          <w:rFonts w:ascii="Times New Roman" w:hAnsi="Times New Roman" w:cs="Times New Roman"/>
          <w:sz w:val="24"/>
          <w:szCs w:val="24"/>
        </w:rPr>
        <w:t xml:space="preserve">, </w:t>
      </w:r>
      <w:r w:rsidR="10ACA74F" w:rsidRPr="6D15A68D">
        <w:rPr>
          <w:rFonts w:ascii="Times New Roman" w:hAnsi="Times New Roman" w:cs="Times New Roman"/>
          <w:sz w:val="24"/>
          <w:szCs w:val="24"/>
        </w:rPr>
        <w:t>have</w:t>
      </w:r>
      <w:r w:rsidR="70D2F913" w:rsidRPr="6D15A68D">
        <w:rPr>
          <w:rFonts w:ascii="Times New Roman" w:hAnsi="Times New Roman" w:cs="Times New Roman"/>
          <w:sz w:val="24"/>
          <w:szCs w:val="24"/>
        </w:rPr>
        <w:t xml:space="preserve"> been </w:t>
      </w:r>
      <w:r w:rsidR="4618D01D" w:rsidRPr="6D15A68D">
        <w:rPr>
          <w:rFonts w:ascii="Times New Roman" w:hAnsi="Times New Roman" w:cs="Times New Roman"/>
          <w:sz w:val="24"/>
          <w:szCs w:val="24"/>
          <w:lang w:val="en"/>
        </w:rPr>
        <w:t>directly historically adversely impacted by the war on drugs</w:t>
      </w:r>
      <w:r w:rsidR="16E75C7D" w:rsidRPr="6D15A68D">
        <w:rPr>
          <w:rFonts w:ascii="Times New Roman" w:hAnsi="Times New Roman" w:cs="Times New Roman"/>
          <w:sz w:val="24"/>
          <w:szCs w:val="24"/>
          <w:lang w:val="en"/>
        </w:rPr>
        <w:t xml:space="preserve">, and/or are a </w:t>
      </w:r>
      <w:r w:rsidR="254E8ED8" w:rsidRPr="6D15A68D">
        <w:rPr>
          <w:rFonts w:ascii="Times New Roman" w:hAnsi="Times New Roman" w:cs="Times New Roman"/>
          <w:sz w:val="24"/>
          <w:szCs w:val="24"/>
          <w:lang w:val="en"/>
        </w:rPr>
        <w:t>m</w:t>
      </w:r>
      <w:r w:rsidR="16E75C7D" w:rsidRPr="6D15A68D">
        <w:rPr>
          <w:rFonts w:ascii="Times New Roman" w:hAnsi="Times New Roman" w:cs="Times New Roman"/>
          <w:sz w:val="24"/>
          <w:szCs w:val="24"/>
          <w:lang w:val="en"/>
        </w:rPr>
        <w:t xml:space="preserve">ember of a racial minority or other </w:t>
      </w:r>
      <w:r w:rsidR="4618D01D" w:rsidRPr="6D15A68D">
        <w:rPr>
          <w:rFonts w:ascii="Times New Roman" w:hAnsi="Times New Roman" w:cs="Times New Roman"/>
          <w:sz w:val="24"/>
          <w:szCs w:val="24"/>
          <w:lang w:val="en"/>
        </w:rPr>
        <w:t>underserved population</w:t>
      </w:r>
    </w:p>
    <w:p w14:paraId="226984F0" w14:textId="7A64031B" w:rsidR="4618D01D" w:rsidRDefault="4618D01D" w:rsidP="6D15A68D">
      <w:pPr>
        <w:pStyle w:val="ListParagraph"/>
        <w:numPr>
          <w:ilvl w:val="0"/>
          <w:numId w:val="2"/>
        </w:numPr>
        <w:spacing w:line="240" w:lineRule="auto"/>
        <w:rPr>
          <w:rFonts w:ascii="Times New Roman" w:hAnsi="Times New Roman" w:cs="Times New Roman"/>
          <w:sz w:val="24"/>
          <w:szCs w:val="24"/>
        </w:rPr>
      </w:pPr>
      <w:r w:rsidRPr="6D15A68D">
        <w:rPr>
          <w:rFonts w:ascii="Times New Roman" w:hAnsi="Times New Roman" w:cs="Times New Roman"/>
          <w:sz w:val="24"/>
          <w:szCs w:val="24"/>
        </w:rPr>
        <w:t>Establish</w:t>
      </w:r>
      <w:r w:rsidR="5FE10DA2" w:rsidRPr="6D15A68D">
        <w:rPr>
          <w:rFonts w:ascii="Times New Roman" w:hAnsi="Times New Roman" w:cs="Times New Roman"/>
          <w:sz w:val="24"/>
          <w:szCs w:val="24"/>
        </w:rPr>
        <w:t xml:space="preserve"> a</w:t>
      </w:r>
      <w:r w:rsidRPr="6D15A68D">
        <w:rPr>
          <w:rFonts w:ascii="Times New Roman" w:hAnsi="Times New Roman" w:cs="Times New Roman"/>
          <w:sz w:val="24"/>
          <w:szCs w:val="24"/>
        </w:rPr>
        <w:t xml:space="preserve"> workforce training program offering a robust suite of core services to every training participant</w:t>
      </w:r>
    </w:p>
    <w:p w14:paraId="791AB1EA" w14:textId="7E48913B" w:rsidR="6798F661" w:rsidRDefault="6798F661" w:rsidP="6D15A68D">
      <w:pPr>
        <w:pStyle w:val="ListParagraph"/>
        <w:numPr>
          <w:ilvl w:val="0"/>
          <w:numId w:val="2"/>
        </w:numPr>
        <w:spacing w:line="240" w:lineRule="auto"/>
        <w:rPr>
          <w:rFonts w:ascii="Times New Roman" w:hAnsi="Times New Roman" w:cs="Times New Roman"/>
          <w:sz w:val="24"/>
          <w:szCs w:val="24"/>
        </w:rPr>
      </w:pPr>
      <w:r w:rsidRPr="6D15A68D">
        <w:rPr>
          <w:rFonts w:ascii="Times New Roman" w:hAnsi="Times New Roman" w:cs="Times New Roman"/>
          <w:sz w:val="24"/>
          <w:szCs w:val="24"/>
        </w:rPr>
        <w:t>Ve</w:t>
      </w:r>
      <w:r w:rsidR="3020AF43" w:rsidRPr="6D15A68D">
        <w:rPr>
          <w:rFonts w:ascii="Times New Roman" w:hAnsi="Times New Roman" w:cs="Times New Roman"/>
          <w:sz w:val="24"/>
          <w:szCs w:val="24"/>
        </w:rPr>
        <w:t>rify that the company pl</w:t>
      </w:r>
      <w:r w:rsidR="4618D01D" w:rsidRPr="6D15A68D">
        <w:rPr>
          <w:rFonts w:ascii="Times New Roman" w:hAnsi="Times New Roman" w:cs="Times New Roman"/>
          <w:sz w:val="24"/>
          <w:szCs w:val="24"/>
        </w:rPr>
        <w:t>ans to continuously invest in hiring new workers and upskilling existing workers with additional skills needed to advance their careers in the industry</w:t>
      </w:r>
    </w:p>
    <w:p w14:paraId="3D5BE1CB" w14:textId="433FD249" w:rsidR="21B3EA3C" w:rsidRDefault="21B3EA3C" w:rsidP="6D15A68D">
      <w:pPr>
        <w:pStyle w:val="ListParagraph"/>
        <w:numPr>
          <w:ilvl w:val="0"/>
          <w:numId w:val="2"/>
        </w:numPr>
        <w:spacing w:line="240" w:lineRule="auto"/>
        <w:rPr>
          <w:rFonts w:ascii="Times New Roman" w:hAnsi="Times New Roman" w:cs="Times New Roman"/>
          <w:sz w:val="24"/>
          <w:szCs w:val="24"/>
        </w:rPr>
      </w:pPr>
      <w:r w:rsidRPr="6D15A68D">
        <w:rPr>
          <w:rFonts w:ascii="Times New Roman" w:hAnsi="Times New Roman" w:cs="Times New Roman"/>
          <w:sz w:val="24"/>
          <w:szCs w:val="24"/>
        </w:rPr>
        <w:lastRenderedPageBreak/>
        <w:t xml:space="preserve">Provide a </w:t>
      </w:r>
      <w:r w:rsidR="4618D01D" w:rsidRPr="6D15A68D">
        <w:rPr>
          <w:rFonts w:ascii="Times New Roman" w:hAnsi="Times New Roman" w:cs="Times New Roman"/>
          <w:sz w:val="24"/>
          <w:szCs w:val="24"/>
        </w:rPr>
        <w:t xml:space="preserve">clear </w:t>
      </w:r>
      <w:r w:rsidR="3E0FC372" w:rsidRPr="6D15A68D">
        <w:rPr>
          <w:rFonts w:ascii="Times New Roman" w:hAnsi="Times New Roman" w:cs="Times New Roman"/>
          <w:sz w:val="24"/>
          <w:szCs w:val="24"/>
        </w:rPr>
        <w:t xml:space="preserve">outline of </w:t>
      </w:r>
      <w:r w:rsidR="4618D01D" w:rsidRPr="6D15A68D">
        <w:rPr>
          <w:rFonts w:ascii="Times New Roman" w:hAnsi="Times New Roman" w:cs="Times New Roman"/>
          <w:sz w:val="24"/>
          <w:szCs w:val="24"/>
        </w:rPr>
        <w:t>career pathways within the organization and commitment to work with employees to develop a career progression plan upon being hired</w:t>
      </w:r>
    </w:p>
    <w:p w14:paraId="671350C9" w14:textId="4B0F810D" w:rsidR="59F23909" w:rsidRDefault="59F23909" w:rsidP="6D15A68D">
      <w:pPr>
        <w:pStyle w:val="ListParagraph"/>
        <w:numPr>
          <w:ilvl w:val="0"/>
          <w:numId w:val="2"/>
        </w:numPr>
        <w:spacing w:line="240" w:lineRule="auto"/>
        <w:rPr>
          <w:rFonts w:ascii="Times New Roman" w:hAnsi="Times New Roman" w:cs="Times New Roman"/>
          <w:sz w:val="24"/>
          <w:szCs w:val="24"/>
        </w:rPr>
      </w:pPr>
      <w:r w:rsidRPr="6D15A68D">
        <w:rPr>
          <w:rFonts w:ascii="Times New Roman" w:hAnsi="Times New Roman" w:cs="Times New Roman"/>
          <w:sz w:val="24"/>
          <w:szCs w:val="24"/>
        </w:rPr>
        <w:t xml:space="preserve">Demonstrate a </w:t>
      </w:r>
      <w:r w:rsidR="4618D01D" w:rsidRPr="6D15A68D">
        <w:rPr>
          <w:rFonts w:ascii="Times New Roman" w:hAnsi="Times New Roman" w:cs="Times New Roman"/>
          <w:sz w:val="24"/>
          <w:szCs w:val="24"/>
        </w:rPr>
        <w:t>clear understanding of what federal, state, and private investments will be leveraged to subsidize tuition and/or industry</w:t>
      </w:r>
      <w:r w:rsidR="1819A865" w:rsidRPr="6D15A68D">
        <w:rPr>
          <w:rFonts w:ascii="Times New Roman" w:hAnsi="Times New Roman" w:cs="Times New Roman"/>
          <w:sz w:val="24"/>
          <w:szCs w:val="24"/>
        </w:rPr>
        <w:t>-</w:t>
      </w:r>
      <w:r w:rsidR="4618D01D" w:rsidRPr="6D15A68D">
        <w:rPr>
          <w:rFonts w:ascii="Times New Roman" w:hAnsi="Times New Roman" w:cs="Times New Roman"/>
          <w:sz w:val="24"/>
          <w:szCs w:val="24"/>
        </w:rPr>
        <w:t xml:space="preserve">recognized credential costs for prospective or current employees participating in </w:t>
      </w:r>
      <w:r w:rsidR="3A2B9C6B" w:rsidRPr="6D15A68D">
        <w:rPr>
          <w:rFonts w:ascii="Times New Roman" w:hAnsi="Times New Roman" w:cs="Times New Roman"/>
          <w:sz w:val="24"/>
          <w:szCs w:val="24"/>
        </w:rPr>
        <w:t>c</w:t>
      </w:r>
      <w:r w:rsidR="4618D01D" w:rsidRPr="6D15A68D">
        <w:rPr>
          <w:rFonts w:ascii="Times New Roman" w:hAnsi="Times New Roman" w:cs="Times New Roman"/>
          <w:sz w:val="24"/>
          <w:szCs w:val="24"/>
        </w:rPr>
        <w:t>annabis workforce training programs.</w:t>
      </w:r>
    </w:p>
    <w:p w14:paraId="6565D330" w14:textId="706001FB" w:rsidR="003E69C3" w:rsidRPr="009624A8" w:rsidRDefault="003E69C3" w:rsidP="003E69C3">
      <w:pPr>
        <w:spacing w:line="240" w:lineRule="auto"/>
        <w:rPr>
          <w:rFonts w:ascii="Times New Roman" w:eastAsia="Times New Roman" w:hAnsi="Times New Roman" w:cs="Times New Roman"/>
          <w:sz w:val="24"/>
          <w:szCs w:val="24"/>
        </w:rPr>
      </w:pPr>
      <w:r w:rsidRPr="6D15A68D">
        <w:rPr>
          <w:rFonts w:ascii="Times New Roman" w:eastAsia="Times New Roman" w:hAnsi="Times New Roman" w:cs="Times New Roman"/>
          <w:b/>
          <w:bCs/>
          <w:sz w:val="24"/>
          <w:szCs w:val="24"/>
          <w:u w:val="single"/>
        </w:rPr>
        <w:t>UFCW Local 371 President Ronald Petronella </w:t>
      </w:r>
      <w:r w:rsidRPr="6D15A68D">
        <w:rPr>
          <w:rFonts w:ascii="Times New Roman" w:eastAsia="Times New Roman" w:hAnsi="Times New Roman" w:cs="Times New Roman"/>
          <w:sz w:val="24"/>
          <w:szCs w:val="24"/>
          <w:u w:val="single"/>
        </w:rPr>
        <w:t>and </w:t>
      </w:r>
      <w:r w:rsidRPr="6D15A68D">
        <w:rPr>
          <w:rFonts w:ascii="Times New Roman" w:eastAsia="Times New Roman" w:hAnsi="Times New Roman" w:cs="Times New Roman"/>
          <w:b/>
          <w:bCs/>
          <w:sz w:val="24"/>
          <w:szCs w:val="24"/>
          <w:u w:val="single"/>
        </w:rPr>
        <w:t>UFCW Local 919 President Mark Espinosa</w:t>
      </w:r>
      <w:r w:rsidRPr="6D15A68D">
        <w:rPr>
          <w:rFonts w:ascii="Times New Roman" w:eastAsia="Times New Roman" w:hAnsi="Times New Roman" w:cs="Times New Roman"/>
          <w:b/>
          <w:bCs/>
          <w:sz w:val="24"/>
          <w:szCs w:val="24"/>
        </w:rPr>
        <w:t xml:space="preserve">: </w:t>
      </w:r>
    </w:p>
    <w:p w14:paraId="2F7FC666" w14:textId="29429CFF" w:rsidR="00CA06BB" w:rsidRDefault="00CA06BB" w:rsidP="6D15A68D">
      <w:pPr>
        <w:spacing w:line="240" w:lineRule="auto"/>
        <w:rPr>
          <w:rFonts w:ascii="Times New Roman" w:eastAsia="Times New Roman" w:hAnsi="Times New Roman" w:cs="Times New Roman"/>
          <w:sz w:val="24"/>
          <w:szCs w:val="24"/>
          <w:highlight w:val="white"/>
        </w:rPr>
      </w:pPr>
      <w:r w:rsidRPr="6D15A68D">
        <w:rPr>
          <w:rFonts w:ascii="Times New Roman" w:eastAsia="Times New Roman" w:hAnsi="Times New Roman" w:cs="Times New Roman"/>
          <w:sz w:val="24"/>
          <w:szCs w:val="24"/>
          <w:highlight w:val="white"/>
        </w:rPr>
        <w:t>“</w:t>
      </w:r>
      <w:r w:rsidR="7A824451" w:rsidRPr="6D15A68D">
        <w:rPr>
          <w:rFonts w:ascii="Times New Roman" w:eastAsia="Times New Roman" w:hAnsi="Times New Roman" w:cs="Times New Roman"/>
          <w:sz w:val="24"/>
          <w:szCs w:val="24"/>
          <w:highlight w:val="white"/>
        </w:rPr>
        <w:t xml:space="preserve">Connecticut working families need an economy that puts them first and </w:t>
      </w:r>
      <w:r w:rsidR="39C1FCAA" w:rsidRPr="6D15A68D">
        <w:rPr>
          <w:rFonts w:ascii="Times New Roman" w:eastAsia="Times New Roman" w:hAnsi="Times New Roman" w:cs="Times New Roman"/>
          <w:sz w:val="24"/>
          <w:szCs w:val="24"/>
          <w:highlight w:val="white"/>
        </w:rPr>
        <w:t>these new labor standards</w:t>
      </w:r>
      <w:r w:rsidR="63754180" w:rsidRPr="6D15A68D">
        <w:rPr>
          <w:rFonts w:ascii="Times New Roman" w:eastAsia="Times New Roman" w:hAnsi="Times New Roman" w:cs="Times New Roman"/>
          <w:sz w:val="24"/>
          <w:szCs w:val="24"/>
          <w:highlight w:val="white"/>
        </w:rPr>
        <w:t xml:space="preserve"> are </w:t>
      </w:r>
      <w:r w:rsidR="39C1FCAA" w:rsidRPr="6D15A68D">
        <w:rPr>
          <w:rFonts w:ascii="Times New Roman" w:eastAsia="Times New Roman" w:hAnsi="Times New Roman" w:cs="Times New Roman"/>
          <w:sz w:val="24"/>
          <w:szCs w:val="24"/>
          <w:highlight w:val="white"/>
        </w:rPr>
        <w:t xml:space="preserve">a strong step to support </w:t>
      </w:r>
      <w:r w:rsidR="54931178" w:rsidRPr="6D15A68D">
        <w:rPr>
          <w:rFonts w:ascii="Times New Roman" w:eastAsia="Times New Roman" w:hAnsi="Times New Roman" w:cs="Times New Roman"/>
          <w:sz w:val="24"/>
          <w:szCs w:val="24"/>
          <w:highlight w:val="white"/>
        </w:rPr>
        <w:t xml:space="preserve">thousands of </w:t>
      </w:r>
      <w:r w:rsidR="39C1FCAA" w:rsidRPr="6D15A68D">
        <w:rPr>
          <w:rFonts w:ascii="Times New Roman" w:eastAsia="Times New Roman" w:hAnsi="Times New Roman" w:cs="Times New Roman"/>
          <w:sz w:val="24"/>
          <w:szCs w:val="24"/>
          <w:highlight w:val="white"/>
        </w:rPr>
        <w:t>good</w:t>
      </w:r>
      <w:r w:rsidR="0FEBC91A" w:rsidRPr="6D15A68D">
        <w:rPr>
          <w:rFonts w:ascii="Times New Roman" w:eastAsia="Times New Roman" w:hAnsi="Times New Roman" w:cs="Times New Roman"/>
          <w:sz w:val="24"/>
          <w:szCs w:val="24"/>
          <w:highlight w:val="white"/>
        </w:rPr>
        <w:t>-paying</w:t>
      </w:r>
      <w:r w:rsidR="39C1FCAA" w:rsidRPr="6D15A68D">
        <w:rPr>
          <w:rFonts w:ascii="Times New Roman" w:eastAsia="Times New Roman" w:hAnsi="Times New Roman" w:cs="Times New Roman"/>
          <w:sz w:val="24"/>
          <w:szCs w:val="24"/>
          <w:highlight w:val="white"/>
        </w:rPr>
        <w:t xml:space="preserve"> cannabis jobs</w:t>
      </w:r>
      <w:r w:rsidR="0DD2942C" w:rsidRPr="6D15A68D">
        <w:rPr>
          <w:rFonts w:ascii="Times New Roman" w:eastAsia="Times New Roman" w:hAnsi="Times New Roman" w:cs="Times New Roman"/>
          <w:sz w:val="24"/>
          <w:szCs w:val="24"/>
          <w:highlight w:val="white"/>
        </w:rPr>
        <w:t xml:space="preserve"> </w:t>
      </w:r>
      <w:r w:rsidR="7266AC36" w:rsidRPr="6D15A68D">
        <w:rPr>
          <w:rFonts w:ascii="Times New Roman" w:eastAsia="Times New Roman" w:hAnsi="Times New Roman" w:cs="Times New Roman"/>
          <w:sz w:val="24"/>
          <w:szCs w:val="24"/>
          <w:highlight w:val="white"/>
        </w:rPr>
        <w:t>our communities need</w:t>
      </w:r>
      <w:r w:rsidR="00783D92" w:rsidRPr="6D15A68D">
        <w:rPr>
          <w:rFonts w:ascii="Times New Roman" w:eastAsia="Times New Roman" w:hAnsi="Times New Roman" w:cs="Times New Roman"/>
          <w:sz w:val="24"/>
          <w:szCs w:val="24"/>
          <w:highlight w:val="white"/>
        </w:rPr>
        <w:t>. T</w:t>
      </w:r>
      <w:r w:rsidR="33E58411" w:rsidRPr="6D15A68D">
        <w:rPr>
          <w:rFonts w:ascii="Times New Roman" w:eastAsia="Times New Roman" w:hAnsi="Times New Roman" w:cs="Times New Roman"/>
          <w:sz w:val="24"/>
          <w:szCs w:val="24"/>
          <w:highlight w:val="white"/>
        </w:rPr>
        <w:t>oday's action by the</w:t>
      </w:r>
      <w:r w:rsidRPr="6D15A68D">
        <w:rPr>
          <w:rFonts w:ascii="Times New Roman" w:eastAsia="Times New Roman" w:hAnsi="Times New Roman" w:cs="Times New Roman"/>
          <w:sz w:val="24"/>
          <w:szCs w:val="24"/>
          <w:highlight w:val="white"/>
        </w:rPr>
        <w:t xml:space="preserve"> Social Equity Council </w:t>
      </w:r>
      <w:r w:rsidR="526EAA17" w:rsidRPr="6D15A68D">
        <w:rPr>
          <w:rFonts w:ascii="Times New Roman" w:eastAsia="Times New Roman" w:hAnsi="Times New Roman" w:cs="Times New Roman"/>
          <w:sz w:val="24"/>
          <w:szCs w:val="24"/>
          <w:highlight w:val="white"/>
        </w:rPr>
        <w:t>to set high s</w:t>
      </w:r>
      <w:r w:rsidR="00BE32B6" w:rsidRPr="6D15A68D">
        <w:rPr>
          <w:rFonts w:ascii="Times New Roman" w:eastAsia="Times New Roman" w:hAnsi="Times New Roman" w:cs="Times New Roman"/>
          <w:sz w:val="24"/>
          <w:szCs w:val="24"/>
          <w:highlight w:val="white"/>
        </w:rPr>
        <w:t>t</w:t>
      </w:r>
      <w:r w:rsidR="526EAA17" w:rsidRPr="6D15A68D">
        <w:rPr>
          <w:rFonts w:ascii="Times New Roman" w:eastAsia="Times New Roman" w:hAnsi="Times New Roman" w:cs="Times New Roman"/>
          <w:sz w:val="24"/>
          <w:szCs w:val="24"/>
          <w:highlight w:val="white"/>
        </w:rPr>
        <w:t>andards for Connecticut cannabis businesses</w:t>
      </w:r>
      <w:r w:rsidR="00BE32B6" w:rsidRPr="6D15A68D">
        <w:rPr>
          <w:rFonts w:ascii="Times New Roman" w:eastAsia="Times New Roman" w:hAnsi="Times New Roman" w:cs="Times New Roman"/>
          <w:sz w:val="24"/>
          <w:szCs w:val="24"/>
          <w:highlight w:val="white"/>
        </w:rPr>
        <w:t xml:space="preserve"> will </w:t>
      </w:r>
      <w:r w:rsidR="52DE0FC1" w:rsidRPr="6D15A68D">
        <w:rPr>
          <w:rFonts w:ascii="Times New Roman" w:eastAsia="Times New Roman" w:hAnsi="Times New Roman" w:cs="Times New Roman"/>
          <w:sz w:val="24"/>
          <w:szCs w:val="24"/>
          <w:highlight w:val="white"/>
        </w:rPr>
        <w:t xml:space="preserve">prioritize worker safety, </w:t>
      </w:r>
      <w:r w:rsidR="512351DF" w:rsidRPr="6D15A68D">
        <w:rPr>
          <w:rFonts w:ascii="Times New Roman" w:eastAsia="Times New Roman" w:hAnsi="Times New Roman" w:cs="Times New Roman"/>
          <w:sz w:val="24"/>
          <w:szCs w:val="24"/>
          <w:highlight w:val="white"/>
        </w:rPr>
        <w:t xml:space="preserve">create new career pathways, and </w:t>
      </w:r>
      <w:r w:rsidR="00BE32B6" w:rsidRPr="6D15A68D">
        <w:rPr>
          <w:rFonts w:ascii="Times New Roman" w:eastAsia="Times New Roman" w:hAnsi="Times New Roman" w:cs="Times New Roman"/>
          <w:sz w:val="24"/>
          <w:szCs w:val="24"/>
          <w:highlight w:val="white"/>
        </w:rPr>
        <w:t>help to speed our economic recovery as the pandemic</w:t>
      </w:r>
      <w:r w:rsidR="6C8447F4" w:rsidRPr="6D15A68D">
        <w:rPr>
          <w:rFonts w:ascii="Times New Roman" w:eastAsia="Times New Roman" w:hAnsi="Times New Roman" w:cs="Times New Roman"/>
          <w:sz w:val="24"/>
          <w:szCs w:val="24"/>
          <w:highlight w:val="white"/>
        </w:rPr>
        <w:t xml:space="preserve"> continues</w:t>
      </w:r>
      <w:r w:rsidR="00BE32B6" w:rsidRPr="6D15A68D">
        <w:rPr>
          <w:rFonts w:ascii="Times New Roman" w:eastAsia="Times New Roman" w:hAnsi="Times New Roman" w:cs="Times New Roman"/>
          <w:sz w:val="24"/>
          <w:szCs w:val="24"/>
          <w:highlight w:val="white"/>
        </w:rPr>
        <w:t>. </w:t>
      </w:r>
    </w:p>
    <w:p w14:paraId="69E8EE46" w14:textId="14F043DF" w:rsidR="7CF18F62" w:rsidRDefault="7CF18F62" w:rsidP="6D15A68D">
      <w:pPr>
        <w:spacing w:line="240" w:lineRule="auto"/>
        <w:rPr>
          <w:rFonts w:ascii="Times New Roman" w:eastAsia="Times New Roman" w:hAnsi="Times New Roman" w:cs="Times New Roman"/>
          <w:sz w:val="24"/>
          <w:szCs w:val="24"/>
          <w:highlight w:val="white"/>
        </w:rPr>
      </w:pPr>
      <w:r w:rsidRPr="6D15A68D">
        <w:rPr>
          <w:rFonts w:ascii="Times New Roman" w:eastAsia="Times New Roman" w:hAnsi="Times New Roman" w:cs="Times New Roman"/>
          <w:sz w:val="24"/>
          <w:szCs w:val="24"/>
          <w:highlight w:val="white"/>
        </w:rPr>
        <w:t>“</w:t>
      </w:r>
      <w:r w:rsidR="005C0693" w:rsidRPr="6D15A68D">
        <w:rPr>
          <w:rFonts w:ascii="Times New Roman" w:eastAsia="Times New Roman" w:hAnsi="Times New Roman" w:cs="Times New Roman"/>
          <w:sz w:val="24"/>
          <w:szCs w:val="24"/>
          <w:highlight w:val="white"/>
        </w:rPr>
        <w:t xml:space="preserve">As the unions for thousands of Connecticut frontline workers, </w:t>
      </w:r>
      <w:r w:rsidR="00200481" w:rsidRPr="6D15A68D">
        <w:rPr>
          <w:rFonts w:ascii="Times New Roman" w:eastAsia="Times New Roman" w:hAnsi="Times New Roman" w:cs="Times New Roman"/>
          <w:sz w:val="24"/>
          <w:szCs w:val="24"/>
          <w:highlight w:val="white"/>
        </w:rPr>
        <w:t>w</w:t>
      </w:r>
      <w:r w:rsidR="00395190" w:rsidRPr="6D15A68D">
        <w:rPr>
          <w:rFonts w:ascii="Times New Roman" w:eastAsia="Times New Roman" w:hAnsi="Times New Roman" w:cs="Times New Roman"/>
          <w:sz w:val="24"/>
          <w:szCs w:val="24"/>
          <w:highlight w:val="white"/>
        </w:rPr>
        <w:t xml:space="preserve">e are proud to offer a partnership with employers who are aligned with our goals to create a </w:t>
      </w:r>
      <w:r w:rsidR="6E47D8DC" w:rsidRPr="6D15A68D">
        <w:rPr>
          <w:rFonts w:ascii="Times New Roman" w:eastAsia="Times New Roman" w:hAnsi="Times New Roman" w:cs="Times New Roman"/>
          <w:sz w:val="24"/>
          <w:szCs w:val="24"/>
          <w:highlight w:val="white"/>
        </w:rPr>
        <w:t>c</w:t>
      </w:r>
      <w:r w:rsidR="00200481" w:rsidRPr="6D15A68D">
        <w:rPr>
          <w:rFonts w:ascii="Times New Roman" w:eastAsia="Times New Roman" w:hAnsi="Times New Roman" w:cs="Times New Roman"/>
          <w:sz w:val="24"/>
          <w:szCs w:val="24"/>
          <w:highlight w:val="white"/>
        </w:rPr>
        <w:t xml:space="preserve">annabis </w:t>
      </w:r>
      <w:r w:rsidR="00395190" w:rsidRPr="6D15A68D">
        <w:rPr>
          <w:rFonts w:ascii="Times New Roman" w:eastAsia="Times New Roman" w:hAnsi="Times New Roman" w:cs="Times New Roman"/>
          <w:sz w:val="24"/>
          <w:szCs w:val="24"/>
          <w:highlight w:val="white"/>
        </w:rPr>
        <w:t>industry</w:t>
      </w:r>
      <w:r w:rsidR="18799C1C" w:rsidRPr="6D15A68D">
        <w:rPr>
          <w:rFonts w:ascii="Times New Roman" w:eastAsia="Times New Roman" w:hAnsi="Times New Roman" w:cs="Times New Roman"/>
          <w:sz w:val="24"/>
          <w:szCs w:val="24"/>
          <w:highlight w:val="white"/>
        </w:rPr>
        <w:t xml:space="preserve"> where both businesses and workers can succeed as we continue to build a 21st century economy</w:t>
      </w:r>
      <w:r w:rsidR="571E814D" w:rsidRPr="6D15A68D">
        <w:rPr>
          <w:rFonts w:ascii="Times New Roman" w:eastAsia="Times New Roman" w:hAnsi="Times New Roman" w:cs="Times New Roman"/>
          <w:sz w:val="24"/>
          <w:szCs w:val="24"/>
          <w:highlight w:val="white"/>
        </w:rPr>
        <w:t>.”</w:t>
      </w:r>
    </w:p>
    <w:p w14:paraId="0CA5D461" w14:textId="2FBF3B72" w:rsidR="000B79D5" w:rsidRPr="00CF385A" w:rsidRDefault="00CA06BB" w:rsidP="00CF385A">
      <w:pPr>
        <w:spacing w:line="240" w:lineRule="auto"/>
        <w:rPr>
          <w:rFonts w:ascii="Times New Roman" w:eastAsia="Times New Roman" w:hAnsi="Times New Roman" w:cs="Times New Roman"/>
          <w:sz w:val="24"/>
          <w:szCs w:val="24"/>
          <w:highlight w:val="white"/>
        </w:rPr>
      </w:pPr>
      <w:r w:rsidRPr="009624A8">
        <w:rPr>
          <w:rFonts w:ascii="Times New Roman" w:eastAsia="Times New Roman" w:hAnsi="Times New Roman" w:cs="Times New Roman"/>
          <w:b/>
          <w:color w:val="000000"/>
          <w:sz w:val="24"/>
          <w:szCs w:val="24"/>
          <w:highlight w:val="white"/>
          <w:u w:val="single"/>
        </w:rPr>
        <w:t>BACKGROUND</w:t>
      </w:r>
      <w:r w:rsidRPr="009624A8">
        <w:rPr>
          <w:rFonts w:ascii="Times New Roman" w:eastAsia="Times New Roman" w:hAnsi="Times New Roman" w:cs="Times New Roman"/>
          <w:color w:val="000000"/>
          <w:sz w:val="24"/>
          <w:szCs w:val="24"/>
          <w:highlight w:val="white"/>
        </w:rPr>
        <w:t>:</w:t>
      </w:r>
    </w:p>
    <w:p w14:paraId="51B60D09" w14:textId="530FB44B" w:rsidR="008F5ABF" w:rsidRPr="008F5ABF" w:rsidRDefault="008F5ABF" w:rsidP="6D15A68D">
      <w:pPr>
        <w:pBdr>
          <w:top w:val="nil"/>
          <w:left w:val="nil"/>
          <w:bottom w:val="nil"/>
          <w:right w:val="nil"/>
          <w:between w:val="nil"/>
        </w:pBdr>
        <w:shd w:val="clear" w:color="auto" w:fill="FFFFFF" w:themeFill="background1"/>
        <w:spacing w:after="0" w:line="240" w:lineRule="auto"/>
        <w:rPr>
          <w:rFonts w:ascii="Times New Roman" w:hAnsi="Times New Roman" w:cs="Times New Roman"/>
          <w:sz w:val="24"/>
          <w:szCs w:val="24"/>
        </w:rPr>
      </w:pPr>
      <w:r w:rsidRPr="6D15A68D">
        <w:rPr>
          <w:rFonts w:ascii="Times New Roman" w:hAnsi="Times New Roman" w:cs="Times New Roman"/>
          <w:b/>
          <w:bCs/>
          <w:sz w:val="24"/>
          <w:szCs w:val="24"/>
        </w:rPr>
        <w:t xml:space="preserve">UFCW has been </w:t>
      </w:r>
      <w:r w:rsidR="5B90DCA9" w:rsidRPr="6D15A68D">
        <w:rPr>
          <w:rFonts w:ascii="Times New Roman" w:hAnsi="Times New Roman" w:cs="Times New Roman"/>
          <w:b/>
          <w:bCs/>
          <w:sz w:val="24"/>
          <w:szCs w:val="24"/>
        </w:rPr>
        <w:t>a leading voice for cannabis workers in states across the country</w:t>
      </w:r>
      <w:r w:rsidR="5B90DCA9" w:rsidRPr="6D15A68D">
        <w:rPr>
          <w:rFonts w:ascii="Times New Roman" w:hAnsi="Times New Roman" w:cs="Times New Roman"/>
          <w:sz w:val="24"/>
          <w:szCs w:val="24"/>
        </w:rPr>
        <w:t xml:space="preserve"> for more than a decade, with its </w:t>
      </w:r>
      <w:hyperlink r:id="rId17">
        <w:r w:rsidR="5B90DCA9" w:rsidRPr="6D15A68D">
          <w:rPr>
            <w:rStyle w:val="Hyperlink"/>
            <w:rFonts w:ascii="Times New Roman" w:hAnsi="Times New Roman" w:cs="Times New Roman"/>
            <w:sz w:val="24"/>
            <w:szCs w:val="24"/>
          </w:rPr>
          <w:t>Cannabis Workers Rising</w:t>
        </w:r>
      </w:hyperlink>
      <w:r w:rsidR="5B90DCA9" w:rsidRPr="6D15A68D">
        <w:rPr>
          <w:rFonts w:ascii="Times New Roman" w:hAnsi="Times New Roman" w:cs="Times New Roman"/>
          <w:sz w:val="24"/>
          <w:szCs w:val="24"/>
        </w:rPr>
        <w:t xml:space="preserve"> campaign helping advance </w:t>
      </w:r>
      <w:r w:rsidRPr="6D15A68D">
        <w:rPr>
          <w:rFonts w:ascii="Times New Roman" w:hAnsi="Times New Roman" w:cs="Times New Roman"/>
          <w:sz w:val="24"/>
          <w:szCs w:val="24"/>
        </w:rPr>
        <w:t>the development and stabilization of the emerging cannabis industry</w:t>
      </w:r>
      <w:r w:rsidR="1EA8298D" w:rsidRPr="6D15A68D">
        <w:rPr>
          <w:rFonts w:ascii="Times New Roman" w:hAnsi="Times New Roman" w:cs="Times New Roman"/>
          <w:sz w:val="24"/>
          <w:szCs w:val="24"/>
        </w:rPr>
        <w:t xml:space="preserve"> and supports good jobs </w:t>
      </w:r>
      <w:r w:rsidR="27EEC567" w:rsidRPr="6D15A68D">
        <w:rPr>
          <w:rFonts w:ascii="Times New Roman" w:hAnsi="Times New Roman" w:cs="Times New Roman"/>
          <w:sz w:val="24"/>
          <w:szCs w:val="24"/>
        </w:rPr>
        <w:t xml:space="preserve">in Connecticut and </w:t>
      </w:r>
      <w:r w:rsidR="1EA8298D" w:rsidRPr="6D15A68D">
        <w:rPr>
          <w:rFonts w:ascii="Times New Roman" w:hAnsi="Times New Roman" w:cs="Times New Roman"/>
          <w:sz w:val="24"/>
          <w:szCs w:val="24"/>
        </w:rPr>
        <w:t>nationwide</w:t>
      </w:r>
      <w:r w:rsidRPr="6D15A68D">
        <w:rPr>
          <w:rFonts w:ascii="Times New Roman" w:hAnsi="Times New Roman" w:cs="Times New Roman"/>
          <w:sz w:val="24"/>
          <w:szCs w:val="24"/>
        </w:rPr>
        <w:t xml:space="preserve">. </w:t>
      </w:r>
    </w:p>
    <w:p w14:paraId="501EE25E" w14:textId="77777777" w:rsidR="008F5ABF" w:rsidRPr="008F5ABF" w:rsidRDefault="008F5ABF" w:rsidP="008F5ABF">
      <w:pPr>
        <w:pBdr>
          <w:top w:val="nil"/>
          <w:left w:val="nil"/>
          <w:bottom w:val="nil"/>
          <w:right w:val="nil"/>
          <w:between w:val="nil"/>
        </w:pBdr>
        <w:shd w:val="clear" w:color="auto" w:fill="FFFFFF"/>
        <w:spacing w:after="0" w:line="240" w:lineRule="auto"/>
        <w:rPr>
          <w:rFonts w:ascii="Times New Roman" w:hAnsi="Times New Roman" w:cs="Times New Roman"/>
          <w:sz w:val="24"/>
          <w:szCs w:val="24"/>
        </w:rPr>
      </w:pPr>
    </w:p>
    <w:p w14:paraId="4BDF10A8" w14:textId="67F95E15" w:rsidR="008F5ABF" w:rsidRPr="008F5ABF" w:rsidRDefault="00956DFA" w:rsidP="00E1650F">
      <w:pPr>
        <w:pBdr>
          <w:top w:val="nil"/>
          <w:left w:val="nil"/>
          <w:bottom w:val="nil"/>
          <w:right w:val="nil"/>
          <w:between w:val="nil"/>
        </w:pBdr>
        <w:shd w:val="clear" w:color="auto" w:fill="FFFFFF"/>
        <w:spacing w:after="0" w:line="240" w:lineRule="auto"/>
        <w:rPr>
          <w:rFonts w:ascii="Times New Roman" w:hAnsi="Times New Roman" w:cs="Times New Roman"/>
          <w:sz w:val="24"/>
          <w:szCs w:val="24"/>
        </w:rPr>
      </w:pPr>
      <w:r w:rsidRPr="009624A8">
        <w:rPr>
          <w:rFonts w:ascii="Times New Roman" w:hAnsi="Times New Roman" w:cs="Times New Roman"/>
          <w:sz w:val="24"/>
          <w:szCs w:val="24"/>
        </w:rPr>
        <w:t xml:space="preserve">As part of our efforts, UFCW </w:t>
      </w:r>
      <w:r w:rsidR="00080AAA" w:rsidRPr="009624A8">
        <w:rPr>
          <w:rFonts w:ascii="Times New Roman" w:hAnsi="Times New Roman" w:cs="Times New Roman"/>
          <w:sz w:val="24"/>
          <w:szCs w:val="24"/>
        </w:rPr>
        <w:t xml:space="preserve">is </w:t>
      </w:r>
      <w:r w:rsidR="00C5273B" w:rsidRPr="009624A8">
        <w:rPr>
          <w:rFonts w:ascii="Times New Roman" w:hAnsi="Times New Roman" w:cs="Times New Roman"/>
          <w:sz w:val="24"/>
          <w:szCs w:val="24"/>
        </w:rPr>
        <w:t>committed</w:t>
      </w:r>
      <w:r w:rsidR="006041F0" w:rsidRPr="009624A8">
        <w:rPr>
          <w:rFonts w:ascii="Times New Roman" w:hAnsi="Times New Roman" w:cs="Times New Roman"/>
          <w:sz w:val="24"/>
          <w:szCs w:val="24"/>
        </w:rPr>
        <w:t xml:space="preserve"> to setting the standards nationally for the </w:t>
      </w:r>
      <w:r w:rsidR="000A5AF9" w:rsidRPr="009624A8">
        <w:rPr>
          <w:rFonts w:ascii="Times New Roman" w:hAnsi="Times New Roman" w:cs="Times New Roman"/>
          <w:sz w:val="24"/>
          <w:szCs w:val="24"/>
        </w:rPr>
        <w:t>c</w:t>
      </w:r>
      <w:r w:rsidR="00C5273B" w:rsidRPr="009624A8">
        <w:rPr>
          <w:rFonts w:ascii="Times New Roman" w:hAnsi="Times New Roman" w:cs="Times New Roman"/>
          <w:sz w:val="24"/>
          <w:szCs w:val="24"/>
        </w:rPr>
        <w:t xml:space="preserve">annabis </w:t>
      </w:r>
      <w:r w:rsidR="006041F0" w:rsidRPr="009624A8">
        <w:rPr>
          <w:rFonts w:ascii="Times New Roman" w:hAnsi="Times New Roman" w:cs="Times New Roman"/>
          <w:sz w:val="24"/>
          <w:szCs w:val="24"/>
        </w:rPr>
        <w:t xml:space="preserve">industry through crafting and supporting targeted legislative efforts, leading the way in industry </w:t>
      </w:r>
      <w:r w:rsidR="00C5273B" w:rsidRPr="009624A8">
        <w:rPr>
          <w:rFonts w:ascii="Times New Roman" w:hAnsi="Times New Roman" w:cs="Times New Roman"/>
          <w:sz w:val="24"/>
          <w:szCs w:val="24"/>
        </w:rPr>
        <w:t>coalitions,</w:t>
      </w:r>
      <w:r w:rsidR="006041F0" w:rsidRPr="009624A8">
        <w:rPr>
          <w:rFonts w:ascii="Times New Roman" w:hAnsi="Times New Roman" w:cs="Times New Roman"/>
          <w:sz w:val="24"/>
          <w:szCs w:val="24"/>
        </w:rPr>
        <w:t xml:space="preserve"> and </w:t>
      </w:r>
      <w:r w:rsidR="000A5AF9" w:rsidRPr="009624A8">
        <w:rPr>
          <w:rFonts w:ascii="Times New Roman" w:hAnsi="Times New Roman" w:cs="Times New Roman"/>
          <w:sz w:val="24"/>
          <w:szCs w:val="24"/>
        </w:rPr>
        <w:t xml:space="preserve">ensuring </w:t>
      </w:r>
      <w:r w:rsidR="00080AAA" w:rsidRPr="009624A8">
        <w:rPr>
          <w:rFonts w:ascii="Times New Roman" w:hAnsi="Times New Roman" w:cs="Times New Roman"/>
          <w:sz w:val="24"/>
          <w:szCs w:val="24"/>
        </w:rPr>
        <w:t>that cannabis jobs mean living wage jobs, pathways to advancement, and equity, especially for marginalized communities</w:t>
      </w:r>
      <w:r w:rsidR="000A5AF9" w:rsidRPr="009624A8">
        <w:rPr>
          <w:rFonts w:ascii="Times New Roman" w:hAnsi="Times New Roman" w:cs="Times New Roman"/>
          <w:sz w:val="24"/>
          <w:szCs w:val="24"/>
        </w:rPr>
        <w:t>.</w:t>
      </w:r>
    </w:p>
    <w:p w14:paraId="08EC024C" w14:textId="0DCB8F6E" w:rsidR="003762F1" w:rsidRPr="009624A8" w:rsidRDefault="008F5ABF" w:rsidP="6D15A68D">
      <w:pPr>
        <w:pBdr>
          <w:top w:val="nil"/>
          <w:left w:val="nil"/>
          <w:bottom w:val="nil"/>
          <w:right w:val="nil"/>
          <w:between w:val="nil"/>
        </w:pBdr>
        <w:shd w:val="clear" w:color="auto" w:fill="FFFFFF" w:themeFill="background1"/>
        <w:spacing w:after="0" w:line="240" w:lineRule="auto"/>
        <w:rPr>
          <w:rFonts w:ascii="Times New Roman" w:hAnsi="Times New Roman" w:cs="Times New Roman"/>
          <w:sz w:val="24"/>
          <w:szCs w:val="24"/>
        </w:rPr>
      </w:pPr>
      <w:r w:rsidRPr="6D15A68D">
        <w:rPr>
          <w:rFonts w:ascii="Times New Roman" w:hAnsi="Times New Roman" w:cs="Times New Roman"/>
          <w:sz w:val="24"/>
          <w:szCs w:val="24"/>
        </w:rPr>
        <w:t> </w:t>
      </w:r>
    </w:p>
    <w:p w14:paraId="33AAB24A" w14:textId="77777777" w:rsidR="00AF4560" w:rsidRDefault="00CA06B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w:t>
      </w:r>
    </w:p>
    <w:p w14:paraId="3686849E" w14:textId="77777777" w:rsidR="00AF4560" w:rsidRDefault="00CA06B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FA19761" w14:textId="66C56276" w:rsidR="00AF4560" w:rsidRPr="00C34E0C" w:rsidRDefault="002C435D" w:rsidP="00C34E0C">
      <w:pPr>
        <w:spacing w:line="240" w:lineRule="auto"/>
        <w:jc w:val="center"/>
        <w:rPr>
          <w:rFonts w:ascii="Times New Roman" w:eastAsia="Times New Roman" w:hAnsi="Times New Roman" w:cs="Times New Roman"/>
          <w:sz w:val="20"/>
          <w:szCs w:val="20"/>
        </w:rPr>
      </w:pPr>
      <w:r w:rsidRPr="00C34E0C">
        <w:rPr>
          <w:rFonts w:ascii="Times New Roman" w:hAnsi="Times New Roman" w:cs="Times New Roman"/>
          <w:i/>
          <w:iCs/>
          <w:sz w:val="20"/>
          <w:szCs w:val="20"/>
        </w:rPr>
        <w:t>UFCW Local 371 and UFCW Local 919 are part of UFCW International, which is the largest private sector union in the United States. UFCW International represents 1.3 million professionals and their families in healthcare, grocery stores, meatpacking, food processing, retail shops and other industries. Our members serve our communities in all 50 states, Canada and Puerto Rico. Learn more about the UFCW at </w:t>
      </w:r>
      <w:hyperlink r:id="rId18" w:history="1">
        <w:r w:rsidRPr="00C34E0C">
          <w:rPr>
            <w:rStyle w:val="Hyperlink"/>
            <w:rFonts w:ascii="Times New Roman" w:hAnsi="Times New Roman" w:cs="Times New Roman"/>
            <w:i/>
            <w:iCs/>
            <w:sz w:val="20"/>
            <w:szCs w:val="20"/>
          </w:rPr>
          <w:t>ufcw.org</w:t>
        </w:r>
      </w:hyperlink>
      <w:r w:rsidRPr="00C34E0C">
        <w:rPr>
          <w:rFonts w:ascii="Times New Roman" w:hAnsi="Times New Roman" w:cs="Times New Roman"/>
          <w:i/>
          <w:iCs/>
          <w:sz w:val="20"/>
          <w:szCs w:val="20"/>
        </w:rPr>
        <w:t>. </w:t>
      </w:r>
    </w:p>
    <w:p w14:paraId="75395D65" w14:textId="77777777" w:rsidR="00AF4560" w:rsidRDefault="00AF4560">
      <w:pPr>
        <w:spacing w:line="240" w:lineRule="auto"/>
        <w:rPr>
          <w:rFonts w:ascii="Times New Roman" w:eastAsia="Times New Roman" w:hAnsi="Times New Roman" w:cs="Times New Roman"/>
        </w:rPr>
      </w:pPr>
    </w:p>
    <w:sectPr w:rsidR="00AF45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ParagraphRange paragraphId="1988876104" textId="1268825927" start="17" length="13" invalidationStart="17" invalidationLength="13" id="HfDhhVTJ"/>
  </int:Manifest>
  <int:Observations>
    <int:Content id="HfDhhVT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766"/>
    <w:multiLevelType w:val="hybridMultilevel"/>
    <w:tmpl w:val="025E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40829"/>
    <w:multiLevelType w:val="hybridMultilevel"/>
    <w:tmpl w:val="59FA2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60"/>
    <w:rsid w:val="00041E31"/>
    <w:rsid w:val="00080AAA"/>
    <w:rsid w:val="000A5AF9"/>
    <w:rsid w:val="000B79D5"/>
    <w:rsid w:val="000C4BE7"/>
    <w:rsid w:val="000F0040"/>
    <w:rsid w:val="00134BB7"/>
    <w:rsid w:val="00162AC9"/>
    <w:rsid w:val="00176A0B"/>
    <w:rsid w:val="001B4C06"/>
    <w:rsid w:val="00200481"/>
    <w:rsid w:val="0022265D"/>
    <w:rsid w:val="00263833"/>
    <w:rsid w:val="002906DA"/>
    <w:rsid w:val="00295222"/>
    <w:rsid w:val="002C435D"/>
    <w:rsid w:val="0031463F"/>
    <w:rsid w:val="00351110"/>
    <w:rsid w:val="003762F1"/>
    <w:rsid w:val="00384E5D"/>
    <w:rsid w:val="00395190"/>
    <w:rsid w:val="003E69C3"/>
    <w:rsid w:val="003F4C33"/>
    <w:rsid w:val="004161E0"/>
    <w:rsid w:val="004558DD"/>
    <w:rsid w:val="004C4AAD"/>
    <w:rsid w:val="004F3EA5"/>
    <w:rsid w:val="004F4C68"/>
    <w:rsid w:val="004F7AFD"/>
    <w:rsid w:val="004F7B35"/>
    <w:rsid w:val="005054F0"/>
    <w:rsid w:val="0050735A"/>
    <w:rsid w:val="0051122B"/>
    <w:rsid w:val="00552A19"/>
    <w:rsid w:val="0058514C"/>
    <w:rsid w:val="005C0693"/>
    <w:rsid w:val="005C7AB7"/>
    <w:rsid w:val="005E064A"/>
    <w:rsid w:val="005E4FFD"/>
    <w:rsid w:val="006041F0"/>
    <w:rsid w:val="006130B8"/>
    <w:rsid w:val="006E6BD3"/>
    <w:rsid w:val="0073158C"/>
    <w:rsid w:val="00783D92"/>
    <w:rsid w:val="007C7C64"/>
    <w:rsid w:val="007C7D74"/>
    <w:rsid w:val="00895FC3"/>
    <w:rsid w:val="008F5ABF"/>
    <w:rsid w:val="0095445E"/>
    <w:rsid w:val="00954757"/>
    <w:rsid w:val="00956DFA"/>
    <w:rsid w:val="009624A8"/>
    <w:rsid w:val="00987368"/>
    <w:rsid w:val="00A414AF"/>
    <w:rsid w:val="00A75088"/>
    <w:rsid w:val="00A957C1"/>
    <w:rsid w:val="00AB3BF3"/>
    <w:rsid w:val="00AD5388"/>
    <w:rsid w:val="00AF4560"/>
    <w:rsid w:val="00B2376A"/>
    <w:rsid w:val="00B30F56"/>
    <w:rsid w:val="00B874B4"/>
    <w:rsid w:val="00BD7453"/>
    <w:rsid w:val="00BE32B6"/>
    <w:rsid w:val="00BE58A2"/>
    <w:rsid w:val="00BF157E"/>
    <w:rsid w:val="00C34E0C"/>
    <w:rsid w:val="00C5273B"/>
    <w:rsid w:val="00C67B0E"/>
    <w:rsid w:val="00C96752"/>
    <w:rsid w:val="00CA06BB"/>
    <w:rsid w:val="00CA4334"/>
    <w:rsid w:val="00CE156A"/>
    <w:rsid w:val="00CF385A"/>
    <w:rsid w:val="00D16037"/>
    <w:rsid w:val="00D6733A"/>
    <w:rsid w:val="00D93BEE"/>
    <w:rsid w:val="00DA3742"/>
    <w:rsid w:val="00DC226C"/>
    <w:rsid w:val="00DC48DE"/>
    <w:rsid w:val="00E05B42"/>
    <w:rsid w:val="00E1650F"/>
    <w:rsid w:val="00E45009"/>
    <w:rsid w:val="00EA6144"/>
    <w:rsid w:val="00EF76B6"/>
    <w:rsid w:val="00F01504"/>
    <w:rsid w:val="00F0517D"/>
    <w:rsid w:val="00F06722"/>
    <w:rsid w:val="00F67B98"/>
    <w:rsid w:val="00FB366F"/>
    <w:rsid w:val="00FB5A3C"/>
    <w:rsid w:val="00FC57FB"/>
    <w:rsid w:val="013CB4E7"/>
    <w:rsid w:val="0165DC9F"/>
    <w:rsid w:val="02C022B4"/>
    <w:rsid w:val="03D6DF77"/>
    <w:rsid w:val="03E5AFD3"/>
    <w:rsid w:val="048BF852"/>
    <w:rsid w:val="076BFDC8"/>
    <w:rsid w:val="09D287A6"/>
    <w:rsid w:val="0A71DAC0"/>
    <w:rsid w:val="0AFE3116"/>
    <w:rsid w:val="0B6AE45D"/>
    <w:rsid w:val="0C9A0177"/>
    <w:rsid w:val="0DD2942C"/>
    <w:rsid w:val="0FEBC91A"/>
    <w:rsid w:val="10ACA74F"/>
    <w:rsid w:val="10F8D728"/>
    <w:rsid w:val="12D1956C"/>
    <w:rsid w:val="152FCA88"/>
    <w:rsid w:val="156664D2"/>
    <w:rsid w:val="157F167A"/>
    <w:rsid w:val="15E29AFA"/>
    <w:rsid w:val="16391E70"/>
    <w:rsid w:val="16CB9AE9"/>
    <w:rsid w:val="16E75C7D"/>
    <w:rsid w:val="171AE6DB"/>
    <w:rsid w:val="17DD18C5"/>
    <w:rsid w:val="17FF5C9D"/>
    <w:rsid w:val="1819A865"/>
    <w:rsid w:val="184AC926"/>
    <w:rsid w:val="18799C1C"/>
    <w:rsid w:val="18C13478"/>
    <w:rsid w:val="18F08B13"/>
    <w:rsid w:val="1E5CC03F"/>
    <w:rsid w:val="1EA8298D"/>
    <w:rsid w:val="1EB2CAC7"/>
    <w:rsid w:val="1F1F0A60"/>
    <w:rsid w:val="1F414B31"/>
    <w:rsid w:val="2189AFD3"/>
    <w:rsid w:val="21B3EA3C"/>
    <w:rsid w:val="21F83731"/>
    <w:rsid w:val="23221E09"/>
    <w:rsid w:val="2447AF1E"/>
    <w:rsid w:val="24C08963"/>
    <w:rsid w:val="254E8ED8"/>
    <w:rsid w:val="27373C0F"/>
    <w:rsid w:val="276924DE"/>
    <w:rsid w:val="27EBCC69"/>
    <w:rsid w:val="27EEC567"/>
    <w:rsid w:val="285A1D47"/>
    <w:rsid w:val="2893C219"/>
    <w:rsid w:val="2988B46D"/>
    <w:rsid w:val="2A4A8BD7"/>
    <w:rsid w:val="2A66D120"/>
    <w:rsid w:val="2AC397F2"/>
    <w:rsid w:val="2ADD2694"/>
    <w:rsid w:val="2C92284B"/>
    <w:rsid w:val="2CB78678"/>
    <w:rsid w:val="2DFB38B4"/>
    <w:rsid w:val="2E0D7D0A"/>
    <w:rsid w:val="2EEBFEE4"/>
    <w:rsid w:val="2F5F5C81"/>
    <w:rsid w:val="3020AF43"/>
    <w:rsid w:val="33E58411"/>
    <w:rsid w:val="341D79F2"/>
    <w:rsid w:val="34A6F7BC"/>
    <w:rsid w:val="364A4B81"/>
    <w:rsid w:val="3686901C"/>
    <w:rsid w:val="37FF4D38"/>
    <w:rsid w:val="391A7139"/>
    <w:rsid w:val="394A6B6D"/>
    <w:rsid w:val="39C1FCAA"/>
    <w:rsid w:val="3A2B9C6B"/>
    <w:rsid w:val="3B9D76A5"/>
    <w:rsid w:val="3D394706"/>
    <w:rsid w:val="3E0FC372"/>
    <w:rsid w:val="3E231B75"/>
    <w:rsid w:val="4011D6F5"/>
    <w:rsid w:val="401E2FC9"/>
    <w:rsid w:val="41741F2A"/>
    <w:rsid w:val="41814CDF"/>
    <w:rsid w:val="425284B5"/>
    <w:rsid w:val="42C685D8"/>
    <w:rsid w:val="42DF6539"/>
    <w:rsid w:val="43A0E400"/>
    <w:rsid w:val="447B359A"/>
    <w:rsid w:val="44D038F3"/>
    <w:rsid w:val="44DFC405"/>
    <w:rsid w:val="44E22C7D"/>
    <w:rsid w:val="45FE8C3C"/>
    <w:rsid w:val="4618D01D"/>
    <w:rsid w:val="46E3A313"/>
    <w:rsid w:val="49A60318"/>
    <w:rsid w:val="4A3B5A2B"/>
    <w:rsid w:val="4AAE4296"/>
    <w:rsid w:val="4AB3AEA5"/>
    <w:rsid w:val="4B5EC96F"/>
    <w:rsid w:val="4DFD1D14"/>
    <w:rsid w:val="4E431022"/>
    <w:rsid w:val="4EAFB351"/>
    <w:rsid w:val="50191235"/>
    <w:rsid w:val="511E30C2"/>
    <w:rsid w:val="512351DF"/>
    <w:rsid w:val="522E4340"/>
    <w:rsid w:val="526EAA17"/>
    <w:rsid w:val="52DE0FC1"/>
    <w:rsid w:val="547DE39D"/>
    <w:rsid w:val="54931178"/>
    <w:rsid w:val="54BF6930"/>
    <w:rsid w:val="571E814D"/>
    <w:rsid w:val="58657BF1"/>
    <w:rsid w:val="594CE745"/>
    <w:rsid w:val="59F23909"/>
    <w:rsid w:val="5AE8B7A6"/>
    <w:rsid w:val="5AEF8C25"/>
    <w:rsid w:val="5B90DCA9"/>
    <w:rsid w:val="5E8E1CCD"/>
    <w:rsid w:val="5F65889D"/>
    <w:rsid w:val="5FE10DA2"/>
    <w:rsid w:val="61C61F61"/>
    <w:rsid w:val="61D2F3E6"/>
    <w:rsid w:val="63754180"/>
    <w:rsid w:val="65C94FED"/>
    <w:rsid w:val="66A66509"/>
    <w:rsid w:val="66AFFB56"/>
    <w:rsid w:val="66B8254A"/>
    <w:rsid w:val="67554843"/>
    <w:rsid w:val="6798F661"/>
    <w:rsid w:val="6853F5AB"/>
    <w:rsid w:val="692D7EF2"/>
    <w:rsid w:val="6954A1B9"/>
    <w:rsid w:val="69B4073E"/>
    <w:rsid w:val="69DE05CB"/>
    <w:rsid w:val="6A69493B"/>
    <w:rsid w:val="6B3BC271"/>
    <w:rsid w:val="6BF946CE"/>
    <w:rsid w:val="6C15E8F2"/>
    <w:rsid w:val="6C63594C"/>
    <w:rsid w:val="6C8447F4"/>
    <w:rsid w:val="6D15A68D"/>
    <w:rsid w:val="6D7C704A"/>
    <w:rsid w:val="6E47D8DC"/>
    <w:rsid w:val="6FCAD144"/>
    <w:rsid w:val="6FE85CA7"/>
    <w:rsid w:val="70D2F913"/>
    <w:rsid w:val="724D734A"/>
    <w:rsid w:val="7266AC36"/>
    <w:rsid w:val="74D80B9F"/>
    <w:rsid w:val="74E95E77"/>
    <w:rsid w:val="75E7613D"/>
    <w:rsid w:val="77862913"/>
    <w:rsid w:val="77E26075"/>
    <w:rsid w:val="7A824451"/>
    <w:rsid w:val="7C6D47E1"/>
    <w:rsid w:val="7C901458"/>
    <w:rsid w:val="7CF18F62"/>
    <w:rsid w:val="7D20E1D3"/>
    <w:rsid w:val="7D294FD1"/>
    <w:rsid w:val="7DCC333B"/>
    <w:rsid w:val="7DE69E86"/>
    <w:rsid w:val="7E72159A"/>
    <w:rsid w:val="7F6B9B04"/>
    <w:rsid w:val="7FD63967"/>
    <w:rsid w:val="7FDD8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6B5C"/>
  <w15:docId w15:val="{7C52E7DE-4A70-43A2-B7A5-039BAA94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8311A"/>
    <w:rPr>
      <w:color w:val="0000FF"/>
      <w:u w:val="single"/>
    </w:rPr>
  </w:style>
  <w:style w:type="paragraph" w:styleId="NormalWeb">
    <w:name w:val="Normal (Web)"/>
    <w:basedOn w:val="Normal"/>
    <w:uiPriority w:val="99"/>
    <w:semiHidden/>
    <w:unhideWhenUsed/>
    <w:rsid w:val="00C86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8633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2C435D"/>
    <w:rPr>
      <w:color w:val="605E5C"/>
      <w:shd w:val="clear" w:color="auto" w:fill="E1DFDD"/>
    </w:rPr>
  </w:style>
  <w:style w:type="paragraph" w:styleId="ListParagraph">
    <w:name w:val="List Paragraph"/>
    <w:basedOn w:val="Normal"/>
    <w:uiPriority w:val="34"/>
    <w:qFormat/>
    <w:rsid w:val="00C67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0630">
      <w:bodyDiv w:val="1"/>
      <w:marLeft w:val="0"/>
      <w:marRight w:val="0"/>
      <w:marTop w:val="0"/>
      <w:marBottom w:val="0"/>
      <w:divBdr>
        <w:top w:val="none" w:sz="0" w:space="0" w:color="auto"/>
        <w:left w:val="none" w:sz="0" w:space="0" w:color="auto"/>
        <w:bottom w:val="none" w:sz="0" w:space="0" w:color="auto"/>
        <w:right w:val="none" w:sz="0" w:space="0" w:color="auto"/>
      </w:divBdr>
    </w:div>
    <w:div w:id="527060830">
      <w:bodyDiv w:val="1"/>
      <w:marLeft w:val="0"/>
      <w:marRight w:val="0"/>
      <w:marTop w:val="0"/>
      <w:marBottom w:val="0"/>
      <w:divBdr>
        <w:top w:val="none" w:sz="0" w:space="0" w:color="auto"/>
        <w:left w:val="none" w:sz="0" w:space="0" w:color="auto"/>
        <w:bottom w:val="none" w:sz="0" w:space="0" w:color="auto"/>
        <w:right w:val="none" w:sz="0" w:space="0" w:color="auto"/>
      </w:divBdr>
      <w:divsChild>
        <w:div w:id="1494564875">
          <w:marLeft w:val="4011"/>
          <w:marRight w:val="0"/>
          <w:marTop w:val="100"/>
          <w:marBottom w:val="100"/>
          <w:divBdr>
            <w:top w:val="single" w:sz="2" w:space="0" w:color="E0E0E0"/>
            <w:left w:val="single" w:sz="2" w:space="0" w:color="E0E0E0"/>
            <w:bottom w:val="single" w:sz="2" w:space="0" w:color="E0E0E0"/>
            <w:right w:val="single" w:sz="2" w:space="0" w:color="E0E0E0"/>
          </w:divBdr>
        </w:div>
      </w:divsChild>
    </w:div>
    <w:div w:id="1771777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fcw.org/about" TargetMode="External"/><Relationship Id="rId13" Type="http://schemas.openxmlformats.org/officeDocument/2006/relationships/hyperlink" Target="https://ufcw919.org/cannabis-division/" TargetMode="External"/><Relationship Id="rId18" Type="http://schemas.openxmlformats.org/officeDocument/2006/relationships/hyperlink" Target="http://www.ufcw.org/" TargetMode="External"/><Relationship Id="rId3" Type="http://schemas.openxmlformats.org/officeDocument/2006/relationships/styles" Target="styles.xml"/><Relationship Id="rId7" Type="http://schemas.openxmlformats.org/officeDocument/2006/relationships/hyperlink" Target="mailto:emilysabo@ufcw919.org" TargetMode="External"/><Relationship Id="rId12" Type="http://schemas.openxmlformats.org/officeDocument/2006/relationships/hyperlink" Target="https://ufcw919.org/" TargetMode="External"/><Relationship Id="rId17" Type="http://schemas.openxmlformats.org/officeDocument/2006/relationships/hyperlink" Target="https://www.facebook.com/CannabisWorkers" TargetMode="External"/><Relationship Id="rId2" Type="http://schemas.openxmlformats.org/officeDocument/2006/relationships/numbering" Target="numbering.xml"/><Relationship Id="rId16" Type="http://schemas.openxmlformats.org/officeDocument/2006/relationships/hyperlink" Target="https://portal.ct.gov/socialequitycouncil/?language=en_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ufcw371.org/" TargetMode="External"/><Relationship Id="rId5" Type="http://schemas.openxmlformats.org/officeDocument/2006/relationships/webSettings" Target="webSettings.xml"/><Relationship Id="rId15" Type="http://schemas.openxmlformats.org/officeDocument/2006/relationships/hyperlink" Target="https://mjbizdaily.com/connecticut-senate-passes-adult-use-marijuana-bill-house-up-next/" TargetMode="External"/><Relationship Id="rId10" Type="http://schemas.openxmlformats.org/officeDocument/2006/relationships/hyperlink" Target="https://www.npr.org/2021/06/22/1009191053/connecticut-has-become-the-latest-state-to-legalize-marijuana-for-recreational-u" TargetMode="External"/><Relationship Id="rId19" Type="http://schemas.openxmlformats.org/officeDocument/2006/relationships/fontTable" Target="fontTable.xml"/><Relationship Id="R5d16e427ba194b1b" Type="http://schemas.microsoft.com/office/2019/09/relationships/intelligence" Target="intelligence.xml"/><Relationship Id="rId4" Type="http://schemas.openxmlformats.org/officeDocument/2006/relationships/settings" Target="settings.xml"/><Relationship Id="rId9" Type="http://schemas.openxmlformats.org/officeDocument/2006/relationships/hyperlink" Target="https://www.ufcw.org/top-connecticut-unions-applaud-passage-of-cannabis-bill-as-industry-expands-in-northeast-helps-create-new-jobs/" TargetMode="External"/><Relationship Id="rId14" Type="http://schemas.openxmlformats.org/officeDocument/2006/relationships/hyperlink" Target="https://mjbizdaily.com/prospects-for-adult-use-cannabis-legalization-loom-large-in-connectic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kou7FFhuAZCMe7KwkGtldHP0A==">AMUW2mXuZaNZ1MLZ5ciKUUCVPM4obJJ6xVqlCftQs3YxG/7n67KJsBtucfmYlQkH3JkREMbAwPSnyNw6vzQffEmHaMqcKHL0J/7bRLEEjg6LutOjKlaqUek=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Marvin</dc:creator>
  <cp:lastModifiedBy>Jason Dokla</cp:lastModifiedBy>
  <cp:revision>2</cp:revision>
  <dcterms:created xsi:type="dcterms:W3CDTF">2021-12-07T17:06:00Z</dcterms:created>
  <dcterms:modified xsi:type="dcterms:W3CDTF">2021-12-07T17:06:00Z</dcterms:modified>
</cp:coreProperties>
</file>