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34E47" w:rsidRPr="00234E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34E47" w:rsidRPr="00234E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34E47" w:rsidRPr="00234E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234E47" w:rsidRPr="00234E47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234E47" w:rsidRPr="00234E47" w:rsidRDefault="00234E47" w:rsidP="00234E47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34E47">
                                <w:rPr>
                                  <w:rFonts w:ascii="Helvetica" w:eastAsia="Times New Roman" w:hAnsi="Helvetica" w:cs="Helvetica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D0B1637" wp14:editId="6EE93E6E">
                                    <wp:extent cx="5372100" cy="1828800"/>
                                    <wp:effectExtent l="0" t="0" r="0" b="0"/>
                                    <wp:docPr id="49" name="Picture 49" descr="https://gallery.mailchimp.com/c2039dd6ddd7e3b518f692df8/images/2fdafb74-a923-4c11-9fab-4219ee5206b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https://gallery.mailchimp.com/c2039dd6ddd7e3b518f692df8/images/2fdafb74-a923-4c11-9fab-4219ee5206b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34E47" w:rsidRPr="00234E47" w:rsidRDefault="00234E47" w:rsidP="00234E4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34E47" w:rsidRPr="00234E47" w:rsidRDefault="00234E47" w:rsidP="00234E4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34E47" w:rsidRPr="00234E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234E47" w:rsidRPr="00234E47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234E47" w:rsidRPr="00234E47" w:rsidRDefault="00234E47" w:rsidP="00234E4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4E47" w:rsidRPr="00234E47" w:rsidRDefault="00234E47" w:rsidP="00234E4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34E47" w:rsidRPr="00234E47" w:rsidRDefault="00234E47" w:rsidP="00234E4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34E47" w:rsidRPr="00234E47" w:rsidRDefault="00234E47" w:rsidP="00234E4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34E47" w:rsidRPr="00234E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34E47" w:rsidRPr="00234E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34E47" w:rsidRPr="00234E4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234E47" w:rsidRPr="00234E47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34E47" w:rsidRPr="00234E47" w:rsidRDefault="00234E47" w:rsidP="00234E4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7"/>
                                  <w:szCs w:val="27"/>
                                </w:rPr>
                                <w:t xml:space="preserve">We know there has been a lot of news around the president’s Executive Order to Repeal and Replace the ACA or Affordable Care Act (also known as Obamacare). </w:t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7"/>
                                  <w:szCs w:val="27"/>
                                </w:rPr>
                                <w:t>Here are some facts:</w:t>
                              </w:r>
                              <w:r w:rsidRPr="00234E4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34E47" w:rsidRPr="00234E47" w:rsidRDefault="00234E47" w:rsidP="00234E4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pict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  <w:p w:rsidR="00234E47" w:rsidRPr="00234E47" w:rsidRDefault="00234E47" w:rsidP="00234E4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FF8C00"/>
                                  <w:sz w:val="24"/>
                                  <w:szCs w:val="24"/>
                                </w:rPr>
                                <w:t>Did the executive order repeal or replace the ACA?</w:t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No, it did not.  The ACA has not been repealed or replaced at this time.</w:t>
                              </w:r>
                              <w:r w:rsidRPr="00234E4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34E47" w:rsidRPr="00234E47" w:rsidRDefault="00234E47" w:rsidP="00234E4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pict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  <w:p w:rsidR="00234E47" w:rsidRPr="00234E47" w:rsidRDefault="00234E47" w:rsidP="00234E4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FF8C00"/>
                                  <w:sz w:val="24"/>
                                  <w:szCs w:val="24"/>
                                </w:rPr>
                                <w:t>How does the executive order affect 2017 coverage?</w:t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It Does Not. The Connecticut Insurance Department assures us that plans that customers enroll in during this Open Enrollment will be honored for the entire year according to state regulation.</w:t>
                              </w:r>
                              <w:r w:rsidRPr="00234E4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34E47" w:rsidRPr="00234E47" w:rsidRDefault="00234E47" w:rsidP="00234E4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pict>
                                  <v:rect id="_x0000_i1027" style="width:0;height:1.5pt" o:hralign="center" o:hrstd="t" o:hr="t" fillcolor="#a0a0a0" stroked="f"/>
                                </w:pict>
                              </w:r>
                            </w:p>
                            <w:p w:rsidR="00234E47" w:rsidRPr="00234E47" w:rsidRDefault="00234E47" w:rsidP="00234E4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FF8C00"/>
                                  <w:sz w:val="24"/>
                                  <w:szCs w:val="24"/>
                                </w:rPr>
                                <w:t>Do I still need to enroll? </w:t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Yes. The law still requires residents to have coverage.</w:t>
                              </w:r>
                              <w:r w:rsidRPr="00234E4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34E47" w:rsidRPr="00234E47" w:rsidRDefault="00234E47" w:rsidP="00234E4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pict>
                                  <v:rect id="_x0000_i1028" style="width:0;height:1.5pt" o:hralign="center" o:hrstd="t" o:hr="t" fillcolor="#a0a0a0" stroked="f"/>
                                </w:pict>
                              </w:r>
                            </w:p>
                            <w:p w:rsidR="00234E47" w:rsidRPr="00234E47" w:rsidRDefault="00234E47" w:rsidP="00234E4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FF8C00"/>
                                  <w:sz w:val="24"/>
                                  <w:szCs w:val="24"/>
                                </w:rPr>
                                <w:t>What happens if I don’t enroll?</w:t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You could pay a tax penalty of $695 or more, and you won’t have coverage for your healthcare needs.</w:t>
                              </w:r>
                              <w:r w:rsidRPr="00234E4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34E47" w:rsidRPr="00234E47" w:rsidRDefault="00234E47" w:rsidP="00234E4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pict>
                                  <v:rect id="_x0000_i1029" style="width:0;height:1.5pt" o:hralign="center" o:hrstd="t" o:hr="t" fillcolor="#a0a0a0" stroked="f"/>
                                </w:pict>
                              </w:r>
                            </w:p>
                            <w:p w:rsidR="00234E47" w:rsidRPr="00234E47" w:rsidRDefault="00234E47" w:rsidP="00234E4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lastRenderedPageBreak/>
                                <w:t>&gt;</w:t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FF8C00"/>
                                  <w:sz w:val="24"/>
                                  <w:szCs w:val="24"/>
                                </w:rPr>
                                <w:t>Is there financial help available?</w:t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Yes. Close to 80% of our members get financial help to pay for their coverage.</w:t>
                              </w:r>
                              <w:r w:rsidRPr="00234E4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34E47" w:rsidRPr="00234E47" w:rsidRDefault="00234E47" w:rsidP="00234E4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pict>
                                  <v:rect id="_x0000_i1030" style="width:0;height:1.5pt" o:hralign="center" o:hrstd="t" o:hr="t" fillcolor="#a0a0a0" stroked="f"/>
                                </w:pict>
                              </w:r>
                            </w:p>
                            <w:p w:rsidR="00234E47" w:rsidRPr="00234E47" w:rsidRDefault="00234E47" w:rsidP="00234E4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FF8C00"/>
                                  <w:sz w:val="24"/>
                                  <w:szCs w:val="24"/>
                                </w:rPr>
                                <w:t>When can I enroll?</w:t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You have u</w:t>
                              </w:r>
                              <w:bookmarkStart w:id="0" w:name="_GoBack"/>
                              <w:bookmarkEnd w:id="0"/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ntil January 31, 2017 to enroll.</w:t>
                              </w:r>
                              <w:r w:rsidRPr="00234E4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34E47" w:rsidRPr="00234E47" w:rsidRDefault="00234E47" w:rsidP="00234E4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pict>
                                  <v:rect id="_x0000_i1031" style="width:0;height:1.5pt" o:hralign="center" o:hrstd="t" o:hr="t" fillcolor="#a0a0a0" stroked="f"/>
                                </w:pict>
                              </w:r>
                            </w:p>
                            <w:p w:rsidR="00234E47" w:rsidRPr="00234E47" w:rsidRDefault="00234E47" w:rsidP="00234E4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&gt;</w:t>
                              </w:r>
                              <w:r w:rsidRPr="00234E47">
                                <w:rPr>
                                  <w:rFonts w:ascii="Arial" w:eastAsia="Times New Roman" w:hAnsi="Arial" w:cs="Arial"/>
                                  <w:color w:val="FF8C00"/>
                                  <w:sz w:val="24"/>
                                  <w:szCs w:val="24"/>
                                </w:rPr>
                                <w:t>How can I enroll?</w:t>
                              </w:r>
                              <w:r w:rsidRPr="00234E4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34E47" w:rsidRPr="00234E47" w:rsidRDefault="00234E47" w:rsidP="00234E4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    Online:  www.AccessHealthCT.com</w:t>
                              </w:r>
                            </w:p>
                            <w:p w:rsidR="00234E47" w:rsidRPr="00234E47" w:rsidRDefault="00234E47" w:rsidP="00234E4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    Phone:  1-855-372-2428 | TTY: 1-855-789-2428 (Over 100 languages spoken)</w:t>
                              </w:r>
                            </w:p>
                            <w:p w:rsidR="00234E47" w:rsidRPr="00234E47" w:rsidRDefault="00234E47" w:rsidP="00234E4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    In person: **No appointment needed**</w:t>
                              </w:r>
                              <w:r w:rsidRPr="00234E4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34E47" w:rsidRPr="00234E47" w:rsidRDefault="00234E47" w:rsidP="00234E47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Enrollment Center in New Britain or New Haven</w:t>
                              </w:r>
                            </w:p>
                            <w:p w:rsidR="00234E47" w:rsidRPr="00234E47" w:rsidRDefault="00234E47" w:rsidP="00234E47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>Community Enrollment Partner in East Hartford, Norwich or Stamford</w:t>
                              </w:r>
                            </w:p>
                            <w:p w:rsidR="00234E47" w:rsidRPr="00234E47" w:rsidRDefault="00234E47" w:rsidP="00234E47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234E47">
                                <w:rPr>
                                  <w:rFonts w:ascii="Arial" w:eastAsia="Times New Roman" w:hAnsi="Arial" w:cs="Arial"/>
                                  <w:color w:val="202020"/>
                                  <w:sz w:val="24"/>
                                  <w:szCs w:val="24"/>
                                </w:rPr>
                                <w:t xml:space="preserve">For directions and hours visit </w:t>
                              </w:r>
                              <w:hyperlink r:id="rId6" w:tgtFrame="_blank" w:history="1">
                                <w:r w:rsidRPr="00234E47">
                                  <w:rPr>
                                    <w:rFonts w:ascii="Arial" w:eastAsia="Times New Roman" w:hAnsi="Arial" w:cs="Arial"/>
                                    <w:color w:val="2BAADF"/>
                                    <w:sz w:val="24"/>
                                    <w:szCs w:val="24"/>
                                    <w:u w:val="single"/>
                                  </w:rPr>
                                  <w:t>http://learn.accesshealthct.com/locations/</w:t>
                                </w:r>
                              </w:hyperlink>
                            </w:p>
                          </w:tc>
                        </w:tr>
                      </w:tbl>
                      <w:p w:rsidR="00234E47" w:rsidRPr="00234E47" w:rsidRDefault="00234E47" w:rsidP="00234E4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34E47" w:rsidRPr="00234E47" w:rsidRDefault="00234E47" w:rsidP="00234E4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34E47" w:rsidRPr="00234E47" w:rsidRDefault="00234E47" w:rsidP="00234E4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:rsidR="00124B83" w:rsidRDefault="00124B83"/>
    <w:sectPr w:rsidR="00124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88B"/>
    <w:multiLevelType w:val="multilevel"/>
    <w:tmpl w:val="FCFE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47"/>
    <w:rsid w:val="00124B83"/>
    <w:rsid w:val="0023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F3FF2-E848-4B9E-A2AC-86AD1F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esshealthct.us12.list-manage.com/track/click?u=c2039dd6ddd7e3b518f692df8&amp;id=871517cdb4&amp;e=c8858170b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Dokla</dc:creator>
  <cp:keywords/>
  <dc:description/>
  <cp:lastModifiedBy>Melanie Dokla</cp:lastModifiedBy>
  <cp:revision>1</cp:revision>
  <dcterms:created xsi:type="dcterms:W3CDTF">2017-01-26T22:13:00Z</dcterms:created>
  <dcterms:modified xsi:type="dcterms:W3CDTF">2017-01-26T22:14:00Z</dcterms:modified>
</cp:coreProperties>
</file>