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16D5" w14:textId="77777777" w:rsidR="00D029FD" w:rsidRPr="009C246B" w:rsidRDefault="0030732D" w:rsidP="009C246B">
      <w:pPr>
        <w:autoSpaceDE w:val="0"/>
        <w:autoSpaceDN w:val="0"/>
        <w:adjustRightInd w:val="0"/>
        <w:spacing w:line="280" w:lineRule="atLeast"/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9C246B">
        <w:rPr>
          <w:color w:val="FF0000"/>
          <w:sz w:val="36"/>
          <w:szCs w:val="36"/>
          <w:bdr w:val="none" w:sz="0" w:space="0" w:color="auto" w:frame="1"/>
        </w:rPr>
        <w:t>****</w:t>
      </w:r>
      <w:r w:rsidR="009C246B" w:rsidRPr="009C246B">
        <w:rPr>
          <w:color w:val="FF0000"/>
          <w:sz w:val="36"/>
          <w:szCs w:val="36"/>
          <w:bdr w:val="none" w:sz="0" w:space="0" w:color="auto" w:frame="1"/>
        </w:rPr>
        <w:t>*</w:t>
      </w:r>
      <w:r w:rsidRPr="009C246B">
        <w:rPr>
          <w:color w:val="FF0000"/>
          <w:sz w:val="36"/>
          <w:szCs w:val="36"/>
          <w:bdr w:val="none" w:sz="0" w:space="0" w:color="auto" w:frame="1"/>
        </w:rPr>
        <w:t>*</w:t>
      </w:r>
      <w:r w:rsidR="009C246B" w:rsidRPr="009C246B">
        <w:rPr>
          <w:color w:val="FF0000"/>
          <w:sz w:val="36"/>
          <w:szCs w:val="36"/>
          <w:bdr w:val="none" w:sz="0" w:space="0" w:color="auto" w:frame="1"/>
        </w:rPr>
        <w:t>*</w:t>
      </w:r>
      <w:r w:rsidRPr="009C246B">
        <w:rPr>
          <w:color w:val="FF0000"/>
          <w:sz w:val="36"/>
          <w:szCs w:val="36"/>
          <w:bdr w:val="none" w:sz="0" w:space="0" w:color="auto" w:frame="1"/>
        </w:rPr>
        <w:t>** STOP &amp; SHOP NEGOTIATION UPDATE ****</w:t>
      </w:r>
      <w:r w:rsidR="009C246B" w:rsidRPr="009C246B">
        <w:rPr>
          <w:color w:val="FF0000"/>
          <w:sz w:val="36"/>
          <w:szCs w:val="36"/>
          <w:bdr w:val="none" w:sz="0" w:space="0" w:color="auto" w:frame="1"/>
        </w:rPr>
        <w:t>**</w:t>
      </w:r>
      <w:r w:rsidRPr="009C246B">
        <w:rPr>
          <w:color w:val="FF0000"/>
          <w:sz w:val="36"/>
          <w:szCs w:val="36"/>
          <w:bdr w:val="none" w:sz="0" w:space="0" w:color="auto" w:frame="1"/>
        </w:rPr>
        <w:t>***</w:t>
      </w:r>
    </w:p>
    <w:p w14:paraId="78ABC1A4" w14:textId="77777777" w:rsidR="00D029FD" w:rsidRPr="00C67B5A" w:rsidRDefault="00F431A9" w:rsidP="00C63AA3">
      <w:pPr>
        <w:pStyle w:val="NormalWeb"/>
        <w:shd w:val="clear" w:color="auto" w:fill="FFFFFF"/>
        <w:spacing w:before="0" w:beforeAutospacing="0" w:after="0" w:afterAutospacing="0" w:line="440" w:lineRule="atLeast"/>
        <w:jc w:val="right"/>
        <w:rPr>
          <w:color w:val="000000"/>
          <w:bdr w:val="none" w:sz="0" w:space="0" w:color="auto" w:frame="1"/>
        </w:rPr>
      </w:pPr>
      <w:r w:rsidRPr="00C67B5A">
        <w:rPr>
          <w:color w:val="000000"/>
          <w:bdr w:val="none" w:sz="0" w:space="0" w:color="auto" w:frame="1"/>
        </w:rPr>
        <w:t>February 28</w:t>
      </w:r>
      <w:r w:rsidR="0030732D" w:rsidRPr="00C67B5A">
        <w:rPr>
          <w:color w:val="000000"/>
          <w:bdr w:val="none" w:sz="0" w:space="0" w:color="auto" w:frame="1"/>
        </w:rPr>
        <w:t>, 2019</w:t>
      </w:r>
    </w:p>
    <w:p w14:paraId="7030AFBB" w14:textId="77777777" w:rsidR="003C0C4D" w:rsidRDefault="003C0C4D" w:rsidP="00C63AA3">
      <w:pPr>
        <w:pStyle w:val="NormalWeb"/>
        <w:shd w:val="clear" w:color="auto" w:fill="FFFFFF"/>
        <w:spacing w:before="0" w:beforeAutospacing="0" w:after="0" w:afterAutospacing="0" w:line="440" w:lineRule="atLeast"/>
        <w:jc w:val="both"/>
        <w:rPr>
          <w:color w:val="000000" w:themeColor="text1"/>
          <w:bdr w:val="none" w:sz="0" w:space="0" w:color="auto" w:frame="1"/>
        </w:rPr>
      </w:pPr>
    </w:p>
    <w:p w14:paraId="16D27C37" w14:textId="77777777" w:rsidR="0030732D" w:rsidRPr="00C67B5A" w:rsidRDefault="0030732D" w:rsidP="00C63AA3">
      <w:pPr>
        <w:pStyle w:val="NormalWeb"/>
        <w:shd w:val="clear" w:color="auto" w:fill="FFFFFF"/>
        <w:spacing w:before="0" w:beforeAutospacing="0" w:after="0" w:afterAutospacing="0" w:line="440" w:lineRule="atLeast"/>
        <w:jc w:val="both"/>
        <w:rPr>
          <w:color w:val="000000" w:themeColor="text1"/>
        </w:rPr>
      </w:pPr>
      <w:r w:rsidRPr="00C67B5A">
        <w:rPr>
          <w:color w:val="000000" w:themeColor="text1"/>
          <w:bdr w:val="none" w:sz="0" w:space="0" w:color="auto" w:frame="1"/>
        </w:rPr>
        <w:t>Brothers and Sisters:</w:t>
      </w:r>
    </w:p>
    <w:p w14:paraId="23F41762" w14:textId="77777777" w:rsidR="00D029FD" w:rsidRPr="00C67B5A" w:rsidRDefault="00D029FD" w:rsidP="00C63AA3">
      <w:pPr>
        <w:jc w:val="both"/>
        <w:rPr>
          <w:color w:val="000000" w:themeColor="text1"/>
          <w:shd w:val="clear" w:color="auto" w:fill="FFFFFF"/>
        </w:rPr>
      </w:pPr>
    </w:p>
    <w:p w14:paraId="6631D66D" w14:textId="77777777" w:rsidR="00F431A9" w:rsidRPr="00C67B5A" w:rsidRDefault="00F431A9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 w:rsidRPr="00C67B5A">
        <w:rPr>
          <w:color w:val="000000"/>
          <w:bdr w:val="none" w:sz="0" w:space="0" w:color="auto" w:frame="1"/>
          <w:shd w:val="clear" w:color="auto" w:fill="FFFFFF"/>
        </w:rPr>
        <w:t>Yesterday, Stop &amp; Shop’</w:t>
      </w:r>
      <w:r w:rsidR="00C67B5A" w:rsidRPr="00C67B5A">
        <w:rPr>
          <w:color w:val="000000"/>
          <w:bdr w:val="none" w:sz="0" w:space="0" w:color="auto" w:frame="1"/>
          <w:shd w:val="clear" w:color="auto" w:fill="FFFFFF"/>
        </w:rPr>
        <w:t>s parent company</w:t>
      </w:r>
      <w:r w:rsidR="009F6A63">
        <w:rPr>
          <w:color w:val="000000"/>
          <w:bdr w:val="none" w:sz="0" w:space="0" w:color="auto" w:frame="1"/>
          <w:shd w:val="clear" w:color="auto" w:fill="FFFFFF"/>
        </w:rPr>
        <w:t>,</w:t>
      </w:r>
      <w:r w:rsidRPr="00C67B5A">
        <w:rPr>
          <w:color w:val="000000"/>
          <w:bdr w:val="none" w:sz="0" w:space="0" w:color="auto" w:frame="1"/>
          <w:shd w:val="clear" w:color="auto" w:fill="FFFFFF"/>
        </w:rPr>
        <w:t xml:space="preserve"> Ahold Delhaize</w:t>
      </w:r>
      <w:r w:rsidR="009F6A63">
        <w:rPr>
          <w:color w:val="000000"/>
          <w:bdr w:val="none" w:sz="0" w:space="0" w:color="auto" w:frame="1"/>
          <w:shd w:val="clear" w:color="auto" w:fill="FFFFFF"/>
        </w:rPr>
        <w:t>,</w:t>
      </w:r>
      <w:r w:rsidR="00C67B5A" w:rsidRPr="00C67B5A">
        <w:rPr>
          <w:color w:val="000000"/>
          <w:bdr w:val="none" w:sz="0" w:space="0" w:color="auto" w:frame="1"/>
          <w:shd w:val="clear" w:color="auto" w:fill="FFFFFF"/>
        </w:rPr>
        <w:t xml:space="preserve"> released </w:t>
      </w:r>
      <w:r w:rsidR="009F6A63">
        <w:rPr>
          <w:color w:val="000000"/>
          <w:bdr w:val="none" w:sz="0" w:space="0" w:color="auto" w:frame="1"/>
          <w:shd w:val="clear" w:color="auto" w:fill="FFFFFF"/>
        </w:rPr>
        <w:t xml:space="preserve">its 2018 </w:t>
      </w:r>
      <w:r w:rsidR="008D676F">
        <w:rPr>
          <w:color w:val="000000"/>
          <w:bdr w:val="none" w:sz="0" w:space="0" w:color="auto" w:frame="1"/>
          <w:shd w:val="clear" w:color="auto" w:fill="FFFFFF"/>
        </w:rPr>
        <w:t xml:space="preserve">financial report (which showed </w:t>
      </w:r>
      <w:r w:rsidR="007244EA">
        <w:rPr>
          <w:color w:val="000000"/>
          <w:bdr w:val="none" w:sz="0" w:space="0" w:color="auto" w:frame="1"/>
          <w:shd w:val="clear" w:color="auto" w:fill="FFFFFF"/>
        </w:rPr>
        <w:t xml:space="preserve">over </w:t>
      </w:r>
      <w:r w:rsidR="008D676F">
        <w:rPr>
          <w:color w:val="000000"/>
          <w:bdr w:val="none" w:sz="0" w:space="0" w:color="auto" w:frame="1"/>
          <w:shd w:val="clear" w:color="auto" w:fill="FFFFFF"/>
        </w:rPr>
        <w:t>$</w:t>
      </w:r>
      <w:r w:rsidR="00DF1BC1">
        <w:rPr>
          <w:color w:val="000000"/>
          <w:bdr w:val="none" w:sz="0" w:space="0" w:color="auto" w:frame="1"/>
          <w:shd w:val="clear" w:color="auto" w:fill="FFFFFF"/>
        </w:rPr>
        <w:t>2 billion in profit)</w:t>
      </w:r>
      <w:r w:rsidR="008D676F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C67B5A" w:rsidRPr="00C67B5A">
        <w:rPr>
          <w:color w:val="000000"/>
          <w:bdr w:val="none" w:sz="0" w:space="0" w:color="auto" w:frame="1"/>
          <w:shd w:val="clear" w:color="auto" w:fill="FFFFFF"/>
        </w:rPr>
        <w:t xml:space="preserve">and the headlines are astounding: </w:t>
      </w:r>
    </w:p>
    <w:p w14:paraId="20FC0CE9" w14:textId="77777777" w:rsidR="00C67B5A" w:rsidRPr="00C67B5A" w:rsidRDefault="00C67B5A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0087FD0C" w14:textId="77777777" w:rsidR="00C67B5A" w:rsidRPr="00C67B5A" w:rsidRDefault="008B58C7" w:rsidP="00C63AA3">
      <w:pPr>
        <w:ind w:left="720"/>
        <w:jc w:val="both"/>
        <w:rPr>
          <w:i/>
          <w:color w:val="0070C0"/>
        </w:rPr>
      </w:pPr>
      <w:hyperlink r:id="rId6" w:history="1">
        <w:r w:rsidR="00C67B5A" w:rsidRPr="00C67B5A">
          <w:rPr>
            <w:rStyle w:val="Hyperlink"/>
            <w:i/>
            <w:color w:val="0070C0"/>
            <w:spacing w:val="-7"/>
          </w:rPr>
          <w:t>Ahold Delhaize profit beats expectations</w:t>
        </w:r>
      </w:hyperlink>
      <w:r w:rsidR="00C67B5A" w:rsidRPr="00C67B5A">
        <w:rPr>
          <w:i/>
          <w:color w:val="000000" w:themeColor="text1"/>
        </w:rPr>
        <w:t>, Market Watch</w:t>
      </w:r>
    </w:p>
    <w:p w14:paraId="7C0363E3" w14:textId="77777777" w:rsidR="00C67B5A" w:rsidRPr="00C67B5A" w:rsidRDefault="008B58C7" w:rsidP="00C63AA3">
      <w:pPr>
        <w:ind w:left="720"/>
        <w:jc w:val="both"/>
        <w:rPr>
          <w:i/>
          <w:color w:val="000000" w:themeColor="text1"/>
        </w:rPr>
      </w:pPr>
      <w:hyperlink r:id="rId7" w:tooltip="https://www.supermarketnews.com/retail-financial/ahold-delhaize-closes-out-fiscal-year-note" w:history="1">
        <w:r w:rsidR="00C67B5A" w:rsidRPr="00C67B5A">
          <w:rPr>
            <w:bCs/>
            <w:i/>
            <w:color w:val="0070C0"/>
            <w:u w:val="single"/>
            <w:bdr w:val="none" w:sz="0" w:space="0" w:color="auto" w:frame="1"/>
          </w:rPr>
          <w:t>Ahold Delhaize closes out fiscal year on an up note</w:t>
        </w:r>
      </w:hyperlink>
      <w:r w:rsidR="00C67B5A" w:rsidRPr="00C67B5A">
        <w:rPr>
          <w:i/>
          <w:color w:val="000000" w:themeColor="text1"/>
        </w:rPr>
        <w:t xml:space="preserve">, Supermarket News </w:t>
      </w:r>
    </w:p>
    <w:p w14:paraId="291BF3F4" w14:textId="77777777" w:rsidR="00C67B5A" w:rsidRPr="00C67B5A" w:rsidRDefault="008B58C7" w:rsidP="00C63AA3">
      <w:pPr>
        <w:ind w:left="720"/>
        <w:jc w:val="both"/>
        <w:rPr>
          <w:i/>
          <w:color w:val="0070C0"/>
        </w:rPr>
      </w:pPr>
      <w:hyperlink r:id="rId8" w:tooltip="http://www.wfmz.com/business/giant-food-stores-parent-company-reports-solid-2018-results/1043431296" w:history="1">
        <w:r w:rsidR="00C67B5A" w:rsidRPr="00C67B5A">
          <w:rPr>
            <w:bCs/>
            <w:i/>
            <w:color w:val="0070C0"/>
            <w:u w:val="single"/>
            <w:bdr w:val="none" w:sz="0" w:space="0" w:color="auto" w:frame="1"/>
            <w:shd w:val="clear" w:color="auto" w:fill="FFFFFF"/>
          </w:rPr>
          <w:t>Giant Food Stores parent company reports solid 2018 results</w:t>
        </w:r>
      </w:hyperlink>
      <w:r w:rsidR="00C67B5A" w:rsidRPr="00C67B5A">
        <w:rPr>
          <w:bCs/>
          <w:i/>
          <w:color w:val="000000" w:themeColor="text1"/>
          <w:bdr w:val="none" w:sz="0" w:space="0" w:color="auto" w:frame="1"/>
          <w:shd w:val="clear" w:color="auto" w:fill="FFFFFF"/>
        </w:rPr>
        <w:t>, WFMZ</w:t>
      </w:r>
    </w:p>
    <w:p w14:paraId="306A99A7" w14:textId="77777777" w:rsidR="00C67B5A" w:rsidRPr="00C67B5A" w:rsidRDefault="008B58C7" w:rsidP="00C63AA3">
      <w:pPr>
        <w:ind w:left="720"/>
        <w:jc w:val="both"/>
        <w:rPr>
          <w:bCs/>
          <w:i/>
          <w:color w:val="000000" w:themeColor="text1"/>
          <w:kern w:val="36"/>
        </w:rPr>
      </w:pPr>
      <w:hyperlink r:id="rId9" w:tooltip="https://progressivegrocer.com/ahold-delhaize-posts-healthy-q4-full-year-growth" w:history="1">
        <w:r w:rsidR="00C67B5A" w:rsidRPr="00C67B5A">
          <w:rPr>
            <w:bCs/>
            <w:i/>
            <w:color w:val="0070C0"/>
            <w:kern w:val="36"/>
            <w:u w:val="single"/>
            <w:bdr w:val="none" w:sz="0" w:space="0" w:color="auto" w:frame="1"/>
          </w:rPr>
          <w:t>Ahold Delhaize Posts Healthy Q4, Full-Year Growth</w:t>
        </w:r>
      </w:hyperlink>
      <w:r w:rsidR="00C67B5A" w:rsidRPr="00C67B5A">
        <w:rPr>
          <w:bCs/>
          <w:i/>
          <w:color w:val="000000" w:themeColor="text1"/>
          <w:kern w:val="36"/>
          <w:bdr w:val="none" w:sz="0" w:space="0" w:color="auto" w:frame="1"/>
        </w:rPr>
        <w:t xml:space="preserve">, Progressive Grocer </w:t>
      </w:r>
    </w:p>
    <w:p w14:paraId="0495767C" w14:textId="77777777" w:rsidR="00C67B5A" w:rsidRPr="00C67B5A" w:rsidRDefault="008B58C7" w:rsidP="00C63AA3">
      <w:pPr>
        <w:ind w:left="720"/>
        <w:jc w:val="both"/>
        <w:rPr>
          <w:i/>
        </w:rPr>
      </w:pPr>
      <w:hyperlink r:id="rId10" w:history="1">
        <w:r w:rsidR="00C67B5A" w:rsidRPr="00C67B5A">
          <w:rPr>
            <w:rStyle w:val="Hyperlink"/>
            <w:i/>
          </w:rPr>
          <w:t>Ahold says on course to meet U.S. online sales growth targets</w:t>
        </w:r>
      </w:hyperlink>
      <w:r w:rsidR="00C67B5A" w:rsidRPr="00C67B5A">
        <w:rPr>
          <w:i/>
        </w:rPr>
        <w:t>, Reuters</w:t>
      </w:r>
    </w:p>
    <w:p w14:paraId="74EF2C37" w14:textId="77777777" w:rsidR="00C67B5A" w:rsidRPr="00C67B5A" w:rsidRDefault="008B58C7" w:rsidP="00C63AA3">
      <w:pPr>
        <w:ind w:left="720"/>
        <w:jc w:val="both"/>
        <w:rPr>
          <w:i/>
        </w:rPr>
      </w:pPr>
      <w:hyperlink r:id="rId11" w:history="1">
        <w:r w:rsidR="00C67B5A" w:rsidRPr="00C67B5A">
          <w:rPr>
            <w:rStyle w:val="Hyperlink"/>
            <w:i/>
          </w:rPr>
          <w:t>Ahold says on course to meet U.S. online sales growth targets</w:t>
        </w:r>
      </w:hyperlink>
      <w:r w:rsidR="00C67B5A" w:rsidRPr="00C67B5A">
        <w:rPr>
          <w:i/>
        </w:rPr>
        <w:t xml:space="preserve">, </w:t>
      </w:r>
      <w:r w:rsidR="00C67B5A" w:rsidRPr="00C67B5A">
        <w:rPr>
          <w:i/>
          <w:color w:val="000000" w:themeColor="text1"/>
        </w:rPr>
        <w:t xml:space="preserve">Yahoo Finance </w:t>
      </w:r>
    </w:p>
    <w:p w14:paraId="16802A87" w14:textId="77777777" w:rsidR="00C67B5A" w:rsidRPr="00C67B5A" w:rsidRDefault="008B58C7" w:rsidP="00C63AA3">
      <w:pPr>
        <w:ind w:left="720"/>
        <w:jc w:val="both"/>
        <w:rPr>
          <w:i/>
        </w:rPr>
      </w:pPr>
      <w:hyperlink r:id="rId12" w:history="1">
        <w:r w:rsidR="00C67B5A" w:rsidRPr="00C67B5A">
          <w:rPr>
            <w:rStyle w:val="Hyperlink"/>
            <w:i/>
            <w:spacing w:val="-15"/>
          </w:rPr>
          <w:t>Ahold Delhaize Refreshes Stop &amp; Shop Banner, Reports Quarterly Results</w:t>
        </w:r>
      </w:hyperlink>
      <w:r w:rsidR="00C67B5A" w:rsidRPr="00C67B5A">
        <w:rPr>
          <w:i/>
        </w:rPr>
        <w:t>, Deli Market News</w:t>
      </w:r>
    </w:p>
    <w:p w14:paraId="4DEC29ED" w14:textId="77777777" w:rsidR="00C67B5A" w:rsidRPr="00C67B5A" w:rsidRDefault="008B58C7" w:rsidP="00C63AA3">
      <w:pPr>
        <w:ind w:left="720"/>
        <w:jc w:val="both"/>
        <w:rPr>
          <w:i/>
        </w:rPr>
      </w:pPr>
      <w:hyperlink r:id="rId13" w:tooltip="http://www.wfmz.com/business/giant-food-stores-parent-company-reports-solid-2018-results/1043431296" w:history="1">
        <w:r w:rsidR="00C67B5A" w:rsidRPr="00C67B5A">
          <w:rPr>
            <w:bCs/>
            <w:i/>
            <w:color w:val="0070C0"/>
            <w:u w:val="single"/>
            <w:bdr w:val="none" w:sz="0" w:space="0" w:color="auto" w:frame="1"/>
            <w:shd w:val="clear" w:color="auto" w:fill="FFFFFF"/>
          </w:rPr>
          <w:t>Giant Food Stores parent company reports solid 2018 results</w:t>
        </w:r>
      </w:hyperlink>
      <w:r w:rsidR="00C67B5A" w:rsidRPr="00C67B5A">
        <w:rPr>
          <w:bCs/>
          <w:i/>
          <w:color w:val="222222"/>
          <w:bdr w:val="none" w:sz="0" w:space="0" w:color="auto" w:frame="1"/>
          <w:shd w:val="clear" w:color="auto" w:fill="FFFFFF"/>
        </w:rPr>
        <w:t xml:space="preserve">, </w:t>
      </w:r>
      <w:r w:rsidR="00C67B5A" w:rsidRPr="00C67B5A">
        <w:rPr>
          <w:bCs/>
          <w:i/>
          <w:bdr w:val="none" w:sz="0" w:space="0" w:color="auto" w:frame="1"/>
        </w:rPr>
        <w:t>WFMZ </w:t>
      </w:r>
    </w:p>
    <w:p w14:paraId="78113B5E" w14:textId="77777777" w:rsidR="00C67B5A" w:rsidRPr="00C67B5A" w:rsidRDefault="008B58C7" w:rsidP="00C63AA3">
      <w:pPr>
        <w:ind w:left="720"/>
        <w:jc w:val="both"/>
        <w:rPr>
          <w:i/>
          <w:color w:val="000000" w:themeColor="text1"/>
        </w:rPr>
      </w:pPr>
      <w:hyperlink r:id="rId14" w:history="1">
        <w:r w:rsidR="00C67B5A" w:rsidRPr="00C67B5A">
          <w:rPr>
            <w:rStyle w:val="Hyperlink"/>
            <w:i/>
            <w:color w:val="0070C0"/>
          </w:rPr>
          <w:t>Ahold Delhaize reports increased sales in U.S. for fourth quarter</w:t>
        </w:r>
      </w:hyperlink>
      <w:r w:rsidR="00C67B5A" w:rsidRPr="00C67B5A">
        <w:rPr>
          <w:i/>
          <w:color w:val="000000" w:themeColor="text1"/>
        </w:rPr>
        <w:t xml:space="preserve">, </w:t>
      </w:r>
      <w:proofErr w:type="spellStart"/>
      <w:r w:rsidR="00C67B5A" w:rsidRPr="00C67B5A">
        <w:rPr>
          <w:i/>
          <w:color w:val="000000" w:themeColor="text1"/>
        </w:rPr>
        <w:t>Storebrands</w:t>
      </w:r>
      <w:proofErr w:type="spellEnd"/>
    </w:p>
    <w:p w14:paraId="481F6FEC" w14:textId="77777777" w:rsidR="00C67B5A" w:rsidRPr="00C67B5A" w:rsidRDefault="008B58C7" w:rsidP="00C63AA3">
      <w:pPr>
        <w:ind w:left="720"/>
        <w:jc w:val="both"/>
        <w:rPr>
          <w:i/>
          <w:color w:val="0070C0"/>
        </w:rPr>
      </w:pPr>
      <w:hyperlink r:id="rId15" w:history="1">
        <w:r w:rsidR="00C67B5A" w:rsidRPr="00C67B5A">
          <w:rPr>
            <w:rStyle w:val="Hyperlink"/>
            <w:i/>
          </w:rPr>
          <w:t>"Strong quarter" for Ahold Delhaize</w:t>
        </w:r>
      </w:hyperlink>
      <w:r w:rsidR="00C67B5A" w:rsidRPr="00C67B5A">
        <w:rPr>
          <w:i/>
          <w:color w:val="000000"/>
        </w:rPr>
        <w:t xml:space="preserve">, </w:t>
      </w:r>
      <w:proofErr w:type="spellStart"/>
      <w:r w:rsidR="00C67B5A" w:rsidRPr="00C67B5A">
        <w:rPr>
          <w:i/>
          <w:color w:val="000000"/>
        </w:rPr>
        <w:t>Fruitnet</w:t>
      </w:r>
      <w:proofErr w:type="spellEnd"/>
    </w:p>
    <w:p w14:paraId="7915846D" w14:textId="77777777" w:rsidR="0089138A" w:rsidRPr="00C67B5A" w:rsidRDefault="0089138A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498645AE" w14:textId="77777777" w:rsidR="0089138A" w:rsidRPr="00C67B5A" w:rsidRDefault="00C67B5A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proofErr w:type="gramStart"/>
      <w:r>
        <w:rPr>
          <w:color w:val="000000"/>
          <w:bdr w:val="none" w:sz="0" w:space="0" w:color="auto" w:frame="1"/>
          <w:shd w:val="clear" w:color="auto" w:fill="FFFFFF"/>
        </w:rPr>
        <w:t>So</w:t>
      </w:r>
      <w:proofErr w:type="gramEnd"/>
      <w:r>
        <w:rPr>
          <w:color w:val="000000"/>
          <w:bdr w:val="none" w:sz="0" w:space="0" w:color="auto" w:frame="1"/>
          <w:shd w:val="clear" w:color="auto" w:fill="FFFFFF"/>
        </w:rPr>
        <w:t xml:space="preserve"> astounding, in fact, </w:t>
      </w:r>
      <w:r w:rsidRPr="00C67B5A">
        <w:rPr>
          <w:color w:val="000000"/>
          <w:bdr w:val="none" w:sz="0" w:space="0" w:color="auto" w:frame="1"/>
          <w:shd w:val="clear" w:color="auto" w:fill="FFFFFF"/>
        </w:rPr>
        <w:t xml:space="preserve">that </w:t>
      </w:r>
      <w:proofErr w:type="spellStart"/>
      <w:r w:rsidRPr="00C67B5A">
        <w:rPr>
          <w:color w:val="000000"/>
          <w:bdr w:val="none" w:sz="0" w:space="0" w:color="auto" w:frame="1"/>
          <w:shd w:val="clear" w:color="auto" w:fill="FFFFFF"/>
        </w:rPr>
        <w:t>Ahold’s</w:t>
      </w:r>
      <w:proofErr w:type="spellEnd"/>
      <w:r w:rsidRPr="00C67B5A">
        <w:rPr>
          <w:color w:val="000000"/>
          <w:bdr w:val="none" w:sz="0" w:space="0" w:color="auto" w:frame="1"/>
          <w:shd w:val="clear" w:color="auto" w:fill="FFFFFF"/>
        </w:rPr>
        <w:t xml:space="preserve"> CEO and President, Frans Muller, had this to say: </w:t>
      </w:r>
    </w:p>
    <w:p w14:paraId="3F2BF642" w14:textId="77777777" w:rsidR="00C67B5A" w:rsidRPr="00C67B5A" w:rsidRDefault="00C67B5A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149317D9" w14:textId="77777777" w:rsidR="0089138A" w:rsidRPr="00C67B5A" w:rsidRDefault="0089138A" w:rsidP="009C246B">
      <w:pPr>
        <w:ind w:left="720"/>
        <w:rPr>
          <w:b/>
          <w:i/>
          <w:color w:val="000000"/>
        </w:rPr>
      </w:pPr>
      <w:r w:rsidRPr="00C67B5A">
        <w:rPr>
          <w:i/>
          <w:color w:val="000000" w:themeColor="text1"/>
          <w:shd w:val="clear" w:color="auto" w:fill="FFFFFF"/>
        </w:rPr>
        <w:t xml:space="preserve">“Today, Ahold Delhaize </w:t>
      </w:r>
      <w:r w:rsidRPr="00645C87">
        <w:rPr>
          <w:b/>
          <w:i/>
          <w:color w:val="000000" w:themeColor="text1"/>
          <w:shd w:val="clear" w:color="auto" w:fill="FFFFFF"/>
        </w:rPr>
        <w:t>is fit for the future</w:t>
      </w:r>
      <w:r w:rsidRPr="00C67B5A">
        <w:rPr>
          <w:i/>
          <w:color w:val="000000" w:themeColor="text1"/>
          <w:shd w:val="clear" w:color="auto" w:fill="FFFFFF"/>
        </w:rPr>
        <w:t xml:space="preserve">, with a very robust financial profile </w:t>
      </w:r>
      <w:r w:rsidRPr="00645C87">
        <w:rPr>
          <w:b/>
          <w:i/>
          <w:color w:val="000000" w:themeColor="text1"/>
          <w:shd w:val="clear" w:color="auto" w:fill="FFFFFF"/>
        </w:rPr>
        <w:t>and the right structure</w:t>
      </w:r>
      <w:r w:rsidRPr="00C67B5A">
        <w:rPr>
          <w:i/>
          <w:color w:val="000000" w:themeColor="text1"/>
          <w:shd w:val="clear" w:color="auto" w:fill="FFFFFF"/>
        </w:rPr>
        <w:t xml:space="preserve"> to further grow our brands, both in-store and online.”</w:t>
      </w:r>
    </w:p>
    <w:p w14:paraId="6A069973" w14:textId="77777777" w:rsidR="0089138A" w:rsidRPr="00C67B5A" w:rsidRDefault="0089138A" w:rsidP="00C63AA3">
      <w:pPr>
        <w:jc w:val="both"/>
        <w:rPr>
          <w:color w:val="000000" w:themeColor="text1"/>
        </w:rPr>
      </w:pPr>
    </w:p>
    <w:p w14:paraId="1A39C4C5" w14:textId="77777777" w:rsidR="00C67B5A" w:rsidRPr="00645C87" w:rsidRDefault="00C67B5A" w:rsidP="00C63AA3">
      <w:pPr>
        <w:jc w:val="both"/>
        <w:rPr>
          <w:b/>
          <w:color w:val="000000" w:themeColor="text1"/>
        </w:rPr>
      </w:pPr>
      <w:r w:rsidRPr="00C67B5A">
        <w:rPr>
          <w:color w:val="000000" w:themeColor="text1"/>
        </w:rPr>
        <w:t>So</w:t>
      </w:r>
      <w:r>
        <w:rPr>
          <w:color w:val="000000" w:themeColor="text1"/>
        </w:rPr>
        <w:t>,</w:t>
      </w:r>
      <w:r w:rsidRPr="00C67B5A">
        <w:rPr>
          <w:color w:val="000000" w:themeColor="text1"/>
        </w:rPr>
        <w:t xml:space="preserve"> why is a company that is “solid,” “healthy,” and “strong,” and according to its own CEO</w:t>
      </w:r>
      <w:r w:rsidR="00C63AA3">
        <w:rPr>
          <w:color w:val="000000" w:themeColor="text1"/>
        </w:rPr>
        <w:t>,</w:t>
      </w:r>
      <w:r w:rsidRPr="00C67B5A">
        <w:rPr>
          <w:color w:val="000000" w:themeColor="text1"/>
        </w:rPr>
        <w:t xml:space="preserve"> </w:t>
      </w:r>
      <w:r w:rsidR="003C0C4D">
        <w:rPr>
          <w:color w:val="000000" w:themeColor="text1"/>
        </w:rPr>
        <w:t>is</w:t>
      </w:r>
      <w:r w:rsidR="00645C87">
        <w:rPr>
          <w:color w:val="000000" w:themeColor="text1"/>
        </w:rPr>
        <w:t xml:space="preserve"> </w:t>
      </w:r>
      <w:r w:rsidRPr="00C67B5A">
        <w:rPr>
          <w:color w:val="000000" w:themeColor="text1"/>
        </w:rPr>
        <w:t>“fit for the future</w:t>
      </w:r>
      <w:r w:rsidR="00645C87">
        <w:rPr>
          <w:color w:val="000000" w:themeColor="text1"/>
        </w:rPr>
        <w:t xml:space="preserve">” </w:t>
      </w:r>
      <w:r w:rsidR="003C0C4D">
        <w:rPr>
          <w:color w:val="000000" w:themeColor="text1"/>
        </w:rPr>
        <w:t xml:space="preserve">today, </w:t>
      </w:r>
      <w:r w:rsidRPr="00C67B5A">
        <w:rPr>
          <w:color w:val="000000" w:themeColor="text1"/>
        </w:rPr>
        <w:t>sitting across from us at the negotiation table</w:t>
      </w:r>
      <w:r w:rsidR="00C63AA3">
        <w:rPr>
          <w:color w:val="000000" w:themeColor="text1"/>
        </w:rPr>
        <w:t xml:space="preserve"> </w:t>
      </w:r>
      <w:r w:rsidRPr="00C67B5A">
        <w:rPr>
          <w:color w:val="000000" w:themeColor="text1"/>
        </w:rPr>
        <w:t xml:space="preserve">trying to cut tens of millions of dollars from </w:t>
      </w:r>
      <w:r>
        <w:rPr>
          <w:color w:val="000000" w:themeColor="text1"/>
        </w:rPr>
        <w:t>the very workers who built their success?</w:t>
      </w:r>
      <w:r w:rsidR="00645C87">
        <w:rPr>
          <w:color w:val="000000" w:themeColor="text1"/>
        </w:rPr>
        <w:t xml:space="preserve"> Yes, they are still proposing </w:t>
      </w:r>
      <w:r w:rsidR="00645C87" w:rsidRPr="00645C87">
        <w:rPr>
          <w:b/>
          <w:color w:val="000000" w:themeColor="text1"/>
        </w:rPr>
        <w:t xml:space="preserve">tens of millions of dollars in cuts to your take home pay and benefits. </w:t>
      </w:r>
      <w:r w:rsidR="00FE429D" w:rsidRPr="00FE429D">
        <w:rPr>
          <w:color w:val="000000" w:themeColor="text1"/>
        </w:rPr>
        <w:t>And because of this, minimal progress has been made.</w:t>
      </w:r>
      <w:r w:rsidR="00FE429D">
        <w:rPr>
          <w:b/>
          <w:color w:val="000000" w:themeColor="text1"/>
        </w:rPr>
        <w:t xml:space="preserve"> </w:t>
      </w:r>
    </w:p>
    <w:p w14:paraId="353E73F0" w14:textId="77777777" w:rsidR="00C67B5A" w:rsidRPr="00C67B5A" w:rsidRDefault="00C67B5A" w:rsidP="00C63AA3">
      <w:pPr>
        <w:jc w:val="both"/>
        <w:rPr>
          <w:color w:val="000000" w:themeColor="text1"/>
        </w:rPr>
      </w:pPr>
    </w:p>
    <w:p w14:paraId="37F284C5" w14:textId="77777777" w:rsidR="00F431A9" w:rsidRPr="00C67B5A" w:rsidRDefault="008D676F" w:rsidP="00C63AA3">
      <w:pPr>
        <w:jc w:val="both"/>
        <w:rPr>
          <w:color w:val="000000" w:themeColor="text1"/>
        </w:rPr>
      </w:pPr>
      <w:r>
        <w:rPr>
          <w:color w:val="000000" w:themeColor="text1"/>
        </w:rPr>
        <w:t>The company is nowhere</w:t>
      </w:r>
      <w:r w:rsidR="00DF1BC1">
        <w:rPr>
          <w:color w:val="000000" w:themeColor="text1"/>
        </w:rPr>
        <w:t xml:space="preserve"> close to agreeing to a contract that demonstrates</w:t>
      </w:r>
      <w:r w:rsidR="00C63AA3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3C0C4D">
        <w:rPr>
          <w:color w:val="000000"/>
          <w:bdr w:val="none" w:sz="0" w:space="0" w:color="auto" w:frame="1"/>
          <w:shd w:val="clear" w:color="auto" w:fill="FFFFFF"/>
        </w:rPr>
        <w:t xml:space="preserve">the hardworking women and men who have built Stop &amp; Shop’s success, but we remain committed to protecting the wages and benefits you have earned and deserve. </w:t>
      </w:r>
    </w:p>
    <w:p w14:paraId="6DDC5773" w14:textId="77777777" w:rsidR="00F431A9" w:rsidRPr="00C67B5A" w:rsidRDefault="00F431A9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</w:p>
    <w:p w14:paraId="3913C778" w14:textId="77777777" w:rsidR="00F431A9" w:rsidRPr="00C63AA3" w:rsidRDefault="009C246B" w:rsidP="00C63AA3">
      <w:pPr>
        <w:jc w:val="both"/>
        <w:rPr>
          <w:color w:val="000000"/>
          <w:bdr w:val="none" w:sz="0" w:space="0" w:color="auto" w:frame="1"/>
          <w:shd w:val="clear" w:color="auto" w:fill="FFFFFF"/>
        </w:rPr>
      </w:pPr>
      <w:r>
        <w:t>We</w:t>
      </w:r>
      <w:r w:rsidR="00C63AA3">
        <w:t xml:space="preserve"> hope that </w:t>
      </w:r>
      <w:r w:rsidR="00F431A9" w:rsidRPr="00C67B5A">
        <w:rPr>
          <w:bCs/>
        </w:rPr>
        <w:t xml:space="preserve">Stop &amp; Shop doesn’t force </w:t>
      </w:r>
      <w:r w:rsidR="00FE429D">
        <w:rPr>
          <w:bCs/>
        </w:rPr>
        <w:t xml:space="preserve">us into a fight, but we will be prepared if they do. </w:t>
      </w:r>
    </w:p>
    <w:p w14:paraId="46D827A0" w14:textId="77777777" w:rsidR="003C0C4D" w:rsidRDefault="003C0C4D" w:rsidP="009C246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="Helvetica Neue" w:hAnsi="Helvetica Neue"/>
          <w:color w:val="212121"/>
          <w:shd w:val="clear" w:color="auto" w:fill="FFFFFF"/>
        </w:rPr>
      </w:pPr>
    </w:p>
    <w:p w14:paraId="6D750794" w14:textId="77777777" w:rsidR="0030732D" w:rsidRPr="00C67B5A" w:rsidRDefault="0030732D" w:rsidP="009C246B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C67B5A">
        <w:rPr>
          <w:rFonts w:ascii="Helvetica Neue" w:hAnsi="Helvetica Neue"/>
          <w:color w:val="212121"/>
          <w:shd w:val="clear" w:color="auto" w:fill="FFFFFF"/>
        </w:rPr>
        <w:t>  </w:t>
      </w:r>
      <w:r w:rsidRPr="00C67B5A">
        <w:rPr>
          <w:rFonts w:ascii="Helvetica Neue" w:hAnsi="Helvetica Neue"/>
          <w:color w:val="212121"/>
        </w:rPr>
        <w:br/>
      </w:r>
      <w:r w:rsidRPr="00C67B5A">
        <w:rPr>
          <w:color w:val="000000"/>
        </w:rPr>
        <w:t xml:space="preserve">In solidarity, </w:t>
      </w:r>
    </w:p>
    <w:p w14:paraId="3DB0AC88" w14:textId="77777777" w:rsidR="0030732D" w:rsidRPr="00C67B5A" w:rsidRDefault="0030732D" w:rsidP="00C63AA3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</w:p>
    <w:p w14:paraId="3DD7A94F" w14:textId="77777777" w:rsidR="009C246B" w:rsidRPr="00C67B5A" w:rsidRDefault="009C246B" w:rsidP="009C246B">
      <w:pPr>
        <w:autoSpaceDE w:val="0"/>
        <w:autoSpaceDN w:val="0"/>
        <w:adjustRightInd w:val="0"/>
        <w:spacing w:after="240" w:line="276" w:lineRule="auto"/>
        <w:jc w:val="right"/>
        <w:rPr>
          <w:color w:val="000000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1FB5473" wp14:editId="31E3A35C">
            <wp:simplePos x="0" y="0"/>
            <wp:positionH relativeFrom="column">
              <wp:posOffset>1074208</wp:posOffset>
            </wp:positionH>
            <wp:positionV relativeFrom="paragraph">
              <wp:posOffset>308610</wp:posOffset>
            </wp:positionV>
            <wp:extent cx="8763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919 logo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32D" w:rsidRPr="00C67B5A">
        <w:rPr>
          <w:color w:val="000000"/>
        </w:rPr>
        <w:t>Your UFCW Stop &amp; Shop Negotiation Coalition</w:t>
      </w:r>
    </w:p>
    <w:p w14:paraId="1587159E" w14:textId="77777777" w:rsidR="0030732D" w:rsidRDefault="000A1056" w:rsidP="00C63AA3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FEC343" wp14:editId="3C9595B7">
            <wp:simplePos x="0" y="0"/>
            <wp:positionH relativeFrom="column">
              <wp:posOffset>2998470</wp:posOffset>
            </wp:positionH>
            <wp:positionV relativeFrom="paragraph">
              <wp:posOffset>100965</wp:posOffset>
            </wp:positionV>
            <wp:extent cx="1099820" cy="53340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1445 logo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9D660C" wp14:editId="1E60A8A9">
            <wp:simplePos x="0" y="0"/>
            <wp:positionH relativeFrom="column">
              <wp:posOffset>1954318</wp:posOffset>
            </wp:positionH>
            <wp:positionV relativeFrom="paragraph">
              <wp:posOffset>69850</wp:posOffset>
            </wp:positionV>
            <wp:extent cx="909955" cy="619125"/>
            <wp:effectExtent l="0" t="0" r="444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459 logo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875"/>
                    <a:stretch/>
                  </pic:blipFill>
                  <pic:spPr bwMode="auto">
                    <a:xfrm>
                      <a:off x="0" y="0"/>
                      <a:ext cx="90995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6B"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332E1D" wp14:editId="2F7CFCC2">
            <wp:simplePos x="0" y="0"/>
            <wp:positionH relativeFrom="column">
              <wp:posOffset>-232198</wp:posOffset>
            </wp:positionH>
            <wp:positionV relativeFrom="paragraph">
              <wp:posOffset>122555</wp:posOffset>
            </wp:positionV>
            <wp:extent cx="1331595" cy="60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328 logo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923"/>
                    <a:stretch/>
                  </pic:blipFill>
                  <pic:spPr bwMode="auto">
                    <a:xfrm>
                      <a:off x="0" y="0"/>
                      <a:ext cx="133159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46B" w:rsidRPr="0018551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8F95971" wp14:editId="40E94261">
            <wp:simplePos x="0" y="0"/>
            <wp:positionH relativeFrom="column">
              <wp:posOffset>4137872</wp:posOffset>
            </wp:positionH>
            <wp:positionV relativeFrom="paragraph">
              <wp:posOffset>113665</wp:posOffset>
            </wp:positionV>
            <wp:extent cx="2465070" cy="600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371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500AC" w14:textId="77777777" w:rsidR="0030732D" w:rsidRDefault="0030732D" w:rsidP="00C63AA3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14:paraId="2A07C21E" w14:textId="77777777" w:rsidR="0030732D" w:rsidRDefault="0030732D" w:rsidP="00C63AA3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14:paraId="06AEC7A7" w14:textId="77777777" w:rsidR="0030732D" w:rsidRDefault="0030732D" w:rsidP="00C63AA3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14:paraId="7A2E0178" w14:textId="77777777" w:rsidR="00C77B16" w:rsidRPr="009C246B" w:rsidRDefault="0030732D" w:rsidP="009C246B">
      <w:pPr>
        <w:autoSpaceDE w:val="0"/>
        <w:autoSpaceDN w:val="0"/>
        <w:adjustRightInd w:val="0"/>
        <w:spacing w:after="240"/>
        <w:contextualSpacing/>
        <w:jc w:val="center"/>
        <w:rPr>
          <w:i/>
          <w:color w:val="000000"/>
          <w:sz w:val="23"/>
          <w:szCs w:val="23"/>
        </w:rPr>
      </w:pPr>
      <w:r w:rsidRPr="009C246B">
        <w:rPr>
          <w:i/>
          <w:color w:val="000000"/>
          <w:sz w:val="23"/>
          <w:szCs w:val="23"/>
        </w:rPr>
        <w:t xml:space="preserve">UFCW Local 328 Pres. Tim Melia, </w:t>
      </w:r>
      <w:r w:rsidR="00C63AA3" w:rsidRPr="009C246B">
        <w:rPr>
          <w:i/>
          <w:color w:val="000000"/>
          <w:sz w:val="23"/>
          <w:szCs w:val="23"/>
        </w:rPr>
        <w:t>UFCW Local 371 Pres. Tom Wilkinson</w:t>
      </w:r>
      <w:r w:rsidRPr="009C246B">
        <w:rPr>
          <w:i/>
          <w:color w:val="000000"/>
          <w:sz w:val="23"/>
          <w:szCs w:val="23"/>
        </w:rPr>
        <w:t xml:space="preserve">, </w:t>
      </w:r>
      <w:r w:rsidR="00C63AA3" w:rsidRPr="009C246B">
        <w:rPr>
          <w:i/>
          <w:color w:val="000000"/>
          <w:sz w:val="23"/>
          <w:szCs w:val="23"/>
        </w:rPr>
        <w:t xml:space="preserve">1445 Pres. Jeff </w:t>
      </w:r>
      <w:proofErr w:type="spellStart"/>
      <w:r w:rsidR="00C63AA3" w:rsidRPr="009C246B">
        <w:rPr>
          <w:i/>
          <w:color w:val="000000"/>
          <w:sz w:val="23"/>
          <w:szCs w:val="23"/>
        </w:rPr>
        <w:t>Bollen</w:t>
      </w:r>
      <w:proofErr w:type="spellEnd"/>
      <w:r w:rsidR="00C63AA3" w:rsidRPr="009C246B">
        <w:rPr>
          <w:i/>
          <w:color w:val="000000"/>
          <w:sz w:val="23"/>
          <w:szCs w:val="23"/>
        </w:rPr>
        <w:t xml:space="preserve">, </w:t>
      </w:r>
      <w:r w:rsidRPr="009C246B">
        <w:rPr>
          <w:i/>
          <w:color w:val="000000"/>
          <w:sz w:val="23"/>
          <w:szCs w:val="23"/>
        </w:rPr>
        <w:t xml:space="preserve">UFCW Local 1459 Pres. Tyrone </w:t>
      </w:r>
      <w:proofErr w:type="spellStart"/>
      <w:r w:rsidRPr="009C246B">
        <w:rPr>
          <w:i/>
          <w:color w:val="000000"/>
          <w:sz w:val="23"/>
          <w:szCs w:val="23"/>
        </w:rPr>
        <w:t>Housey</w:t>
      </w:r>
      <w:proofErr w:type="spellEnd"/>
      <w:r w:rsidRPr="009C246B">
        <w:rPr>
          <w:i/>
          <w:color w:val="000000"/>
          <w:sz w:val="23"/>
          <w:szCs w:val="23"/>
        </w:rPr>
        <w:t xml:space="preserve">, UFCW 1445 Pres. Jeff </w:t>
      </w:r>
      <w:proofErr w:type="spellStart"/>
      <w:r w:rsidRPr="009C246B">
        <w:rPr>
          <w:i/>
          <w:color w:val="000000"/>
          <w:sz w:val="23"/>
          <w:szCs w:val="23"/>
        </w:rPr>
        <w:t>Bollen</w:t>
      </w:r>
      <w:proofErr w:type="spellEnd"/>
      <w:r w:rsidRPr="009C246B">
        <w:rPr>
          <w:i/>
          <w:color w:val="000000"/>
          <w:sz w:val="23"/>
          <w:szCs w:val="23"/>
        </w:rPr>
        <w:t>,</w:t>
      </w:r>
      <w:r w:rsidR="00C63AA3" w:rsidRPr="009C246B">
        <w:rPr>
          <w:i/>
          <w:color w:val="000000"/>
          <w:sz w:val="23"/>
          <w:szCs w:val="23"/>
        </w:rPr>
        <w:t xml:space="preserve"> UFCW Local 919 Pres. Mark Espinosa</w:t>
      </w:r>
    </w:p>
    <w:sectPr w:rsidR="00C77B16" w:rsidRPr="009C246B" w:rsidSect="00954B6B">
      <w:pgSz w:w="12240" w:h="15840"/>
      <w:pgMar w:top="1008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A6AEE"/>
    <w:multiLevelType w:val="hybridMultilevel"/>
    <w:tmpl w:val="0B60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2D"/>
    <w:rsid w:val="000A1056"/>
    <w:rsid w:val="001277A7"/>
    <w:rsid w:val="002962EE"/>
    <w:rsid w:val="0030732D"/>
    <w:rsid w:val="003C0C4D"/>
    <w:rsid w:val="0048134E"/>
    <w:rsid w:val="004D62F5"/>
    <w:rsid w:val="00645C87"/>
    <w:rsid w:val="007244EA"/>
    <w:rsid w:val="0089138A"/>
    <w:rsid w:val="008B58C7"/>
    <w:rsid w:val="008D676F"/>
    <w:rsid w:val="0095458C"/>
    <w:rsid w:val="00954B6B"/>
    <w:rsid w:val="00974BA1"/>
    <w:rsid w:val="009C246B"/>
    <w:rsid w:val="009D548C"/>
    <w:rsid w:val="009F6A63"/>
    <w:rsid w:val="00B32D21"/>
    <w:rsid w:val="00C63AA3"/>
    <w:rsid w:val="00C67930"/>
    <w:rsid w:val="00C67B5A"/>
    <w:rsid w:val="00C77B16"/>
    <w:rsid w:val="00CE683E"/>
    <w:rsid w:val="00D029FD"/>
    <w:rsid w:val="00DF1BC1"/>
    <w:rsid w:val="00F431A9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C9A4"/>
  <w15:chartTrackingRefBased/>
  <w15:docId w15:val="{9A282F81-57C2-E142-988D-924573F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3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32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431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38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913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2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mz.com/business/giant-food-stores-parent-company-reports-solid-2018-results/1043431296" TargetMode="External"/><Relationship Id="rId13" Type="http://schemas.openxmlformats.org/officeDocument/2006/relationships/hyperlink" Target="http://www.wfmz.com/business/giant-food-stores-parent-company-reports-solid-2018-results/1043431296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supermarketnews.com/retail-financial/ahold-delhaize-closes-out-fiscal-year-note" TargetMode="External"/><Relationship Id="rId12" Type="http://schemas.openxmlformats.org/officeDocument/2006/relationships/hyperlink" Target="https://www.delimarketnews.com/ahold-delhaize-refreshes-stop-shop-banner-reports-quarterly-results/kayla-webb/wed-02272019-1100/7349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s://www.marketwatch.com/story/ahold-delhaize-profit-beats-expectations-2019-02-27" TargetMode="External"/><Relationship Id="rId11" Type="http://schemas.openxmlformats.org/officeDocument/2006/relationships/hyperlink" Target="https://finance.yahoo.com/news/ahold-says-course-meet-u-0844397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uitnet.com/eurofruit/article/178015/strong-quarter-for-ahold-delhaize" TargetMode="External"/><Relationship Id="rId10" Type="http://schemas.openxmlformats.org/officeDocument/2006/relationships/hyperlink" Target="https://uk.reuters.com/article/us-ahold-delhaize-results/ahold-says-on-course-to-meet-us-online-sales-growth-targets-idUKKCN1QG0K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progressivegrocer.com/ahold-delhaize-posts-healthy-q4-full-year-growth" TargetMode="External"/><Relationship Id="rId14" Type="http://schemas.openxmlformats.org/officeDocument/2006/relationships/hyperlink" Target="https://storebrands.com/ahold-delhaize-reports-increased-sales-us-fourth-quart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B5794-4393-45F7-A85E-9020FB3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Ritter</dc:creator>
  <cp:keywords/>
  <dc:description/>
  <cp:lastModifiedBy>Jason Dokla</cp:lastModifiedBy>
  <cp:revision>2</cp:revision>
  <cp:lastPrinted>2019-02-28T21:29:00Z</cp:lastPrinted>
  <dcterms:created xsi:type="dcterms:W3CDTF">2019-02-28T22:06:00Z</dcterms:created>
  <dcterms:modified xsi:type="dcterms:W3CDTF">2019-02-28T22:06:00Z</dcterms:modified>
</cp:coreProperties>
</file>